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350D" w14:textId="7A5E753A" w:rsidR="00541AFE" w:rsidRDefault="00541AFE" w:rsidP="0080288E">
      <w:pPr>
        <w:ind w:left="-993"/>
        <w:rPr>
          <w:rFonts w:ascii="Arial" w:hAnsi="Arial"/>
        </w:rPr>
      </w:pPr>
    </w:p>
    <w:p w14:paraId="3331FA1F" w14:textId="77777777" w:rsidR="0080288E" w:rsidRDefault="0080288E" w:rsidP="0080288E">
      <w:pPr>
        <w:ind w:left="-993"/>
        <w:rPr>
          <w:rFonts w:ascii="Arial" w:hAnsi="Arial"/>
        </w:rPr>
      </w:pPr>
    </w:p>
    <w:p w14:paraId="1F553C59" w14:textId="77777777" w:rsidR="0080288E" w:rsidRDefault="0080288E" w:rsidP="0080288E">
      <w:pPr>
        <w:ind w:left="-993"/>
        <w:rPr>
          <w:rFonts w:ascii="Arial" w:hAnsi="Arial"/>
        </w:rPr>
      </w:pPr>
    </w:p>
    <w:p w14:paraId="23F8E7F1" w14:textId="77777777" w:rsidR="0080288E" w:rsidRDefault="0080288E" w:rsidP="0080288E">
      <w:pPr>
        <w:ind w:left="-993"/>
        <w:rPr>
          <w:rFonts w:ascii="Arial" w:hAnsi="Arial"/>
        </w:rPr>
      </w:pPr>
    </w:p>
    <w:p w14:paraId="20FD720F" w14:textId="77777777" w:rsidR="0080288E" w:rsidRDefault="0080288E" w:rsidP="0080288E">
      <w:pPr>
        <w:ind w:left="-993"/>
        <w:jc w:val="center"/>
        <w:rPr>
          <w:rFonts w:ascii="Arial" w:hAnsi="Arial"/>
          <w:sz w:val="48"/>
          <w:szCs w:val="48"/>
        </w:rPr>
      </w:pPr>
    </w:p>
    <w:p w14:paraId="59202D59" w14:textId="77777777" w:rsidR="00E33B05" w:rsidRDefault="00E33B05" w:rsidP="0080288E">
      <w:pPr>
        <w:ind w:left="-993" w:right="-772"/>
        <w:jc w:val="center"/>
        <w:rPr>
          <w:rFonts w:ascii="Arial" w:hAnsi="Arial"/>
          <w:sz w:val="48"/>
          <w:szCs w:val="48"/>
        </w:rPr>
      </w:pPr>
    </w:p>
    <w:p w14:paraId="73046EE2" w14:textId="77777777" w:rsidR="0080288E" w:rsidRDefault="0080288E" w:rsidP="0080288E">
      <w:pPr>
        <w:ind w:left="-993" w:right="-772"/>
        <w:jc w:val="center"/>
        <w:rPr>
          <w:rFonts w:ascii="Arial" w:hAnsi="Arial"/>
          <w:sz w:val="48"/>
          <w:szCs w:val="48"/>
        </w:rPr>
      </w:pPr>
    </w:p>
    <w:p w14:paraId="3B54AC73" w14:textId="77777777" w:rsidR="00FB582F" w:rsidRDefault="000C7CA1" w:rsidP="0080288E">
      <w:pPr>
        <w:ind w:left="-993" w:right="-772"/>
        <w:jc w:val="center"/>
        <w:rPr>
          <w:rFonts w:ascii="Arial" w:hAnsi="Arial"/>
          <w:sz w:val="72"/>
          <w:szCs w:val="72"/>
        </w:rPr>
      </w:pPr>
      <w:r>
        <w:rPr>
          <w:rFonts w:ascii="Arial" w:hAnsi="Arial"/>
          <w:sz w:val="72"/>
          <w:szCs w:val="72"/>
        </w:rPr>
        <w:t xml:space="preserve">Harbour </w:t>
      </w:r>
    </w:p>
    <w:p w14:paraId="5649955D" w14:textId="0B065BEF" w:rsidR="00FC71C2" w:rsidRDefault="000C7CA1" w:rsidP="00FB582F">
      <w:pPr>
        <w:ind w:left="-993" w:right="-772"/>
        <w:jc w:val="center"/>
        <w:rPr>
          <w:rFonts w:ascii="Arial" w:hAnsi="Arial"/>
          <w:sz w:val="72"/>
          <w:szCs w:val="72"/>
        </w:rPr>
      </w:pPr>
      <w:r>
        <w:rPr>
          <w:rFonts w:ascii="Arial" w:hAnsi="Arial"/>
          <w:sz w:val="72"/>
          <w:szCs w:val="72"/>
        </w:rPr>
        <w:t>Trustee</w:t>
      </w:r>
      <w:r w:rsidR="00FB582F">
        <w:rPr>
          <w:rFonts w:ascii="Arial" w:hAnsi="Arial"/>
          <w:sz w:val="72"/>
          <w:szCs w:val="72"/>
        </w:rPr>
        <w:t xml:space="preserve"> </w:t>
      </w:r>
      <w:r w:rsidR="00FC71C2">
        <w:rPr>
          <w:rFonts w:ascii="Arial" w:hAnsi="Arial"/>
          <w:sz w:val="72"/>
          <w:szCs w:val="72"/>
        </w:rPr>
        <w:t>Recruitment</w:t>
      </w:r>
    </w:p>
    <w:p w14:paraId="2CBE9CB7" w14:textId="77777777" w:rsidR="00033D4E" w:rsidRPr="00E33B05" w:rsidRDefault="00033D4E" w:rsidP="0080288E">
      <w:pPr>
        <w:ind w:left="-993" w:right="-772"/>
        <w:jc w:val="center"/>
        <w:rPr>
          <w:rFonts w:ascii="Arial" w:hAnsi="Arial"/>
          <w:sz w:val="72"/>
          <w:szCs w:val="72"/>
        </w:rPr>
      </w:pPr>
    </w:p>
    <w:p w14:paraId="278EDF37" w14:textId="77777777" w:rsidR="00033D4E" w:rsidRPr="00033D4E" w:rsidRDefault="00033D4E" w:rsidP="0080288E">
      <w:pPr>
        <w:ind w:left="-993" w:right="-772"/>
        <w:jc w:val="center"/>
        <w:rPr>
          <w:rFonts w:ascii="Arial" w:hAnsi="Arial"/>
          <w:sz w:val="56"/>
          <w:szCs w:val="56"/>
        </w:rPr>
      </w:pPr>
      <w:r w:rsidRPr="00033D4E">
        <w:rPr>
          <w:rFonts w:ascii="Arial" w:hAnsi="Arial"/>
          <w:sz w:val="56"/>
          <w:szCs w:val="56"/>
        </w:rPr>
        <w:t>Information Pack</w:t>
      </w:r>
    </w:p>
    <w:p w14:paraId="7B01DF22" w14:textId="77777777" w:rsidR="00033D4E" w:rsidRDefault="00033D4E" w:rsidP="0080288E">
      <w:pPr>
        <w:ind w:left="-993" w:right="-772"/>
        <w:jc w:val="center"/>
        <w:rPr>
          <w:rFonts w:ascii="Arial" w:hAnsi="Arial"/>
          <w:sz w:val="48"/>
          <w:szCs w:val="48"/>
        </w:rPr>
      </w:pPr>
    </w:p>
    <w:p w14:paraId="7C2EA0E1" w14:textId="11DA2380" w:rsidR="00E30968" w:rsidRDefault="00E30968" w:rsidP="0080288E">
      <w:pPr>
        <w:ind w:left="-993" w:right="-772"/>
        <w:jc w:val="center"/>
        <w:rPr>
          <w:rFonts w:ascii="Arial" w:hAnsi="Arial"/>
          <w:sz w:val="48"/>
          <w:szCs w:val="48"/>
        </w:rPr>
      </w:pPr>
      <w:r>
        <w:rPr>
          <w:rFonts w:ascii="Arial" w:hAnsi="Arial"/>
          <w:sz w:val="48"/>
          <w:szCs w:val="48"/>
        </w:rPr>
        <w:t>Plymouth</w:t>
      </w:r>
      <w:r w:rsidR="00033D4E">
        <w:rPr>
          <w:rFonts w:ascii="Arial" w:hAnsi="Arial"/>
          <w:sz w:val="48"/>
          <w:szCs w:val="48"/>
        </w:rPr>
        <w:t xml:space="preserve"> Devon</w:t>
      </w:r>
    </w:p>
    <w:p w14:paraId="0C1EC52C" w14:textId="77777777" w:rsidR="0080288E" w:rsidRDefault="0080288E" w:rsidP="0080288E">
      <w:pPr>
        <w:ind w:left="-993" w:right="-772"/>
        <w:jc w:val="center"/>
        <w:rPr>
          <w:rFonts w:ascii="Arial" w:hAnsi="Arial"/>
          <w:sz w:val="48"/>
          <w:szCs w:val="48"/>
        </w:rPr>
      </w:pPr>
    </w:p>
    <w:p w14:paraId="246FB774" w14:textId="77777777" w:rsidR="00E33B05" w:rsidRDefault="00E33B05" w:rsidP="0080288E">
      <w:pPr>
        <w:ind w:left="-993" w:right="-772"/>
        <w:jc w:val="center"/>
        <w:rPr>
          <w:rFonts w:ascii="Arial" w:hAnsi="Arial"/>
          <w:sz w:val="48"/>
          <w:szCs w:val="48"/>
        </w:rPr>
      </w:pPr>
    </w:p>
    <w:p w14:paraId="137EE036" w14:textId="4C92E6A7" w:rsidR="0080288E" w:rsidRDefault="00756895" w:rsidP="0080288E">
      <w:pPr>
        <w:ind w:left="-993" w:right="-772"/>
        <w:jc w:val="center"/>
        <w:rPr>
          <w:rFonts w:ascii="Arial" w:hAnsi="Arial"/>
          <w:sz w:val="40"/>
          <w:szCs w:val="40"/>
        </w:rPr>
      </w:pPr>
      <w:r>
        <w:rPr>
          <w:rFonts w:ascii="Arial" w:hAnsi="Arial"/>
          <w:sz w:val="40"/>
          <w:szCs w:val="40"/>
        </w:rPr>
        <w:t>January</w:t>
      </w:r>
      <w:r w:rsidR="0061644B">
        <w:rPr>
          <w:rFonts w:ascii="Arial" w:hAnsi="Arial"/>
          <w:sz w:val="40"/>
          <w:szCs w:val="40"/>
        </w:rPr>
        <w:t xml:space="preserve"> 202</w:t>
      </w:r>
      <w:r>
        <w:rPr>
          <w:rFonts w:ascii="Arial" w:hAnsi="Arial"/>
          <w:sz w:val="40"/>
          <w:szCs w:val="40"/>
        </w:rPr>
        <w:t>5</w:t>
      </w:r>
    </w:p>
    <w:p w14:paraId="29823E3A" w14:textId="77777777" w:rsidR="0074101F" w:rsidRDefault="0074101F" w:rsidP="0080288E">
      <w:pPr>
        <w:ind w:left="-993" w:right="-772"/>
        <w:jc w:val="center"/>
        <w:rPr>
          <w:rFonts w:ascii="Arial" w:hAnsi="Arial"/>
          <w:sz w:val="40"/>
          <w:szCs w:val="40"/>
        </w:rPr>
      </w:pPr>
    </w:p>
    <w:p w14:paraId="049A060C" w14:textId="77777777" w:rsidR="0074101F" w:rsidRDefault="0074101F" w:rsidP="0080288E">
      <w:pPr>
        <w:ind w:left="-993" w:right="-772"/>
        <w:jc w:val="center"/>
        <w:rPr>
          <w:rFonts w:ascii="Arial" w:hAnsi="Arial"/>
          <w:sz w:val="40"/>
          <w:szCs w:val="40"/>
        </w:rPr>
      </w:pPr>
    </w:p>
    <w:p w14:paraId="62B4EA10" w14:textId="77777777" w:rsidR="000B6664" w:rsidRDefault="000B6664" w:rsidP="0080288E">
      <w:pPr>
        <w:ind w:left="-993" w:right="-772"/>
        <w:jc w:val="center"/>
        <w:rPr>
          <w:rFonts w:ascii="Arial" w:hAnsi="Arial"/>
          <w:sz w:val="40"/>
          <w:szCs w:val="40"/>
        </w:rPr>
      </w:pPr>
    </w:p>
    <w:p w14:paraId="51846265" w14:textId="77777777" w:rsidR="000B6664" w:rsidRDefault="000B6664" w:rsidP="0080288E">
      <w:pPr>
        <w:ind w:left="-993" w:right="-772"/>
        <w:jc w:val="center"/>
        <w:rPr>
          <w:rFonts w:ascii="Arial" w:hAnsi="Arial"/>
          <w:sz w:val="40"/>
          <w:szCs w:val="40"/>
        </w:rPr>
      </w:pPr>
    </w:p>
    <w:p w14:paraId="5EBF9CD3" w14:textId="77777777" w:rsidR="000B6664" w:rsidRDefault="000B6664" w:rsidP="0080288E">
      <w:pPr>
        <w:ind w:left="-993" w:right="-772"/>
        <w:jc w:val="center"/>
        <w:rPr>
          <w:rFonts w:ascii="Arial" w:hAnsi="Arial"/>
          <w:sz w:val="40"/>
          <w:szCs w:val="40"/>
        </w:rPr>
      </w:pPr>
    </w:p>
    <w:p w14:paraId="77F02636" w14:textId="77777777" w:rsidR="000B6664" w:rsidRDefault="000B6664" w:rsidP="0080288E">
      <w:pPr>
        <w:ind w:left="-993" w:right="-772"/>
        <w:jc w:val="center"/>
        <w:rPr>
          <w:rFonts w:ascii="Arial" w:hAnsi="Arial"/>
          <w:sz w:val="40"/>
          <w:szCs w:val="40"/>
        </w:rPr>
      </w:pPr>
    </w:p>
    <w:p w14:paraId="52F6E478" w14:textId="77777777" w:rsidR="000B6664" w:rsidRDefault="000B6664" w:rsidP="0080288E">
      <w:pPr>
        <w:ind w:left="-993" w:right="-772"/>
        <w:jc w:val="center"/>
        <w:rPr>
          <w:rFonts w:ascii="Arial" w:hAnsi="Arial"/>
          <w:sz w:val="40"/>
          <w:szCs w:val="40"/>
        </w:rPr>
      </w:pPr>
    </w:p>
    <w:p w14:paraId="64A7BD5D" w14:textId="77777777" w:rsidR="000B6664" w:rsidRDefault="000B6664" w:rsidP="0080288E">
      <w:pPr>
        <w:ind w:left="-993" w:right="-772"/>
        <w:jc w:val="center"/>
        <w:rPr>
          <w:rFonts w:ascii="Arial" w:hAnsi="Arial"/>
          <w:sz w:val="40"/>
          <w:szCs w:val="40"/>
        </w:rPr>
      </w:pPr>
    </w:p>
    <w:p w14:paraId="23E6BF12" w14:textId="16546327" w:rsidR="0074101F" w:rsidRPr="0075255D" w:rsidRDefault="0075255D" w:rsidP="0080288E">
      <w:pPr>
        <w:ind w:left="-993" w:right="-772"/>
        <w:jc w:val="center"/>
        <w:rPr>
          <w:rFonts w:ascii="Arial" w:hAnsi="Arial"/>
          <w:b/>
          <w:color w:val="0099B9"/>
          <w:sz w:val="40"/>
          <w:szCs w:val="40"/>
        </w:rPr>
      </w:pPr>
      <w:r w:rsidRPr="0075255D">
        <w:rPr>
          <w:rFonts w:ascii="Arial" w:hAnsi="Arial"/>
          <w:b/>
          <w:color w:val="0099B9"/>
          <w:sz w:val="40"/>
          <w:szCs w:val="40"/>
        </w:rPr>
        <w:t>Together we can.</w:t>
      </w:r>
    </w:p>
    <w:p w14:paraId="069FED29" w14:textId="77777777" w:rsidR="00B10D97" w:rsidRDefault="00B10D97" w:rsidP="00B10D97">
      <w:pPr>
        <w:ind w:left="-993" w:right="-772"/>
        <w:rPr>
          <w:rFonts w:ascii="Arial" w:hAnsi="Arial"/>
          <w:sz w:val="28"/>
          <w:szCs w:val="28"/>
        </w:rPr>
      </w:pPr>
    </w:p>
    <w:p w14:paraId="405A000E" w14:textId="77777777" w:rsidR="00B10D97" w:rsidRDefault="00B10D97" w:rsidP="00B10D97">
      <w:pPr>
        <w:ind w:left="-993" w:right="-772"/>
        <w:rPr>
          <w:rFonts w:ascii="Arial" w:hAnsi="Arial"/>
          <w:sz w:val="28"/>
          <w:szCs w:val="28"/>
        </w:rPr>
      </w:pPr>
    </w:p>
    <w:p w14:paraId="57C101D6" w14:textId="77777777" w:rsidR="00B10D97" w:rsidRDefault="00B10D97" w:rsidP="00B10D97">
      <w:pPr>
        <w:ind w:left="-993" w:right="-772"/>
        <w:rPr>
          <w:rFonts w:ascii="Arial" w:hAnsi="Arial"/>
          <w:sz w:val="28"/>
          <w:szCs w:val="28"/>
        </w:rPr>
      </w:pPr>
    </w:p>
    <w:p w14:paraId="22704609" w14:textId="77777777" w:rsidR="00B10D97" w:rsidRDefault="00B10D97" w:rsidP="00B10D97">
      <w:pPr>
        <w:ind w:left="-993" w:right="-772"/>
        <w:rPr>
          <w:rFonts w:ascii="Arial" w:hAnsi="Arial"/>
          <w:sz w:val="28"/>
          <w:szCs w:val="28"/>
        </w:rPr>
      </w:pPr>
    </w:p>
    <w:p w14:paraId="6B4AB388" w14:textId="50625BBB" w:rsidR="00BE238D" w:rsidRDefault="00BE238D" w:rsidP="00760B2C">
      <w:pPr>
        <w:ind w:right="-772"/>
        <w:rPr>
          <w:rFonts w:ascii="Arial" w:hAnsi="Arial"/>
          <w:sz w:val="28"/>
          <w:szCs w:val="28"/>
        </w:rPr>
      </w:pPr>
    </w:p>
    <w:p w14:paraId="7745D295" w14:textId="77777777" w:rsidR="00E779AA" w:rsidRDefault="00E779AA" w:rsidP="00760B2C">
      <w:pPr>
        <w:ind w:right="-772"/>
        <w:rPr>
          <w:rFonts w:ascii="Arial" w:hAnsi="Arial"/>
          <w:sz w:val="32"/>
          <w:szCs w:val="32"/>
        </w:rPr>
      </w:pPr>
    </w:p>
    <w:p w14:paraId="4812F8BA" w14:textId="29B3F189" w:rsidR="00805A8F" w:rsidRPr="0075255D" w:rsidRDefault="00805A8F" w:rsidP="00760B2C">
      <w:pPr>
        <w:ind w:right="-772"/>
        <w:rPr>
          <w:rFonts w:ascii="Arial" w:hAnsi="Arial"/>
          <w:b/>
          <w:color w:val="0099B9"/>
          <w:sz w:val="44"/>
          <w:szCs w:val="44"/>
        </w:rPr>
      </w:pPr>
      <w:r w:rsidRPr="0075255D">
        <w:rPr>
          <w:rFonts w:ascii="Arial" w:hAnsi="Arial"/>
          <w:b/>
          <w:color w:val="0099B9"/>
          <w:sz w:val="22"/>
          <w:szCs w:val="22"/>
        </w:rPr>
        <w:t>THE ROLE</w:t>
      </w:r>
    </w:p>
    <w:p w14:paraId="1ADCC653" w14:textId="77777777" w:rsidR="00805A8F" w:rsidRDefault="00805A8F" w:rsidP="00B81E6F">
      <w:pPr>
        <w:spacing w:line="276" w:lineRule="auto"/>
        <w:ind w:right="284"/>
        <w:rPr>
          <w:rFonts w:ascii="Arial" w:hAnsi="Arial"/>
          <w:sz w:val="22"/>
          <w:szCs w:val="22"/>
        </w:rPr>
      </w:pPr>
    </w:p>
    <w:p w14:paraId="22B10DF5" w14:textId="61BA1DB8" w:rsidR="00805A8F" w:rsidRDefault="00805A8F" w:rsidP="00B81E6F">
      <w:pPr>
        <w:spacing w:line="276" w:lineRule="auto"/>
        <w:ind w:right="284"/>
        <w:rPr>
          <w:rFonts w:ascii="Arial" w:hAnsi="Arial"/>
          <w:sz w:val="22"/>
          <w:szCs w:val="22"/>
        </w:rPr>
      </w:pPr>
      <w:r w:rsidRPr="00B171AC">
        <w:rPr>
          <w:rFonts w:ascii="Arial" w:hAnsi="Arial"/>
          <w:b/>
          <w:sz w:val="22"/>
          <w:szCs w:val="22"/>
        </w:rPr>
        <w:t>Job Title</w:t>
      </w:r>
      <w:r>
        <w:rPr>
          <w:rFonts w:ascii="Arial" w:hAnsi="Arial"/>
          <w:sz w:val="22"/>
          <w:szCs w:val="22"/>
        </w:rPr>
        <w:t xml:space="preserve">: </w:t>
      </w:r>
      <w:r w:rsidR="000C7CA1">
        <w:rPr>
          <w:rFonts w:ascii="Arial" w:hAnsi="Arial"/>
          <w:sz w:val="22"/>
          <w:szCs w:val="22"/>
        </w:rPr>
        <w:t>Trustee</w:t>
      </w:r>
      <w:r>
        <w:rPr>
          <w:rFonts w:ascii="Arial" w:hAnsi="Arial"/>
          <w:sz w:val="22"/>
          <w:szCs w:val="22"/>
        </w:rPr>
        <w:t>, Harbour Plymouth</w:t>
      </w:r>
    </w:p>
    <w:p w14:paraId="7D71457E" w14:textId="77777777" w:rsidR="00805A8F" w:rsidRDefault="00805A8F" w:rsidP="00B81E6F">
      <w:pPr>
        <w:spacing w:line="276" w:lineRule="auto"/>
        <w:ind w:right="284"/>
        <w:rPr>
          <w:rFonts w:ascii="Arial" w:hAnsi="Arial"/>
          <w:sz w:val="22"/>
          <w:szCs w:val="22"/>
        </w:rPr>
      </w:pPr>
    </w:p>
    <w:p w14:paraId="7D83FCA3" w14:textId="40AF91FE" w:rsidR="00805A8F" w:rsidRDefault="00805A8F" w:rsidP="00B81E6F">
      <w:pPr>
        <w:spacing w:line="276" w:lineRule="auto"/>
        <w:ind w:right="284"/>
        <w:rPr>
          <w:rFonts w:ascii="Arial" w:hAnsi="Arial"/>
          <w:sz w:val="22"/>
          <w:szCs w:val="22"/>
        </w:rPr>
      </w:pPr>
      <w:r w:rsidRPr="00B171AC">
        <w:rPr>
          <w:rFonts w:ascii="Arial" w:hAnsi="Arial"/>
          <w:b/>
          <w:sz w:val="22"/>
          <w:szCs w:val="22"/>
        </w:rPr>
        <w:t>Responsible to</w:t>
      </w:r>
      <w:r>
        <w:rPr>
          <w:rFonts w:ascii="Arial" w:hAnsi="Arial"/>
          <w:sz w:val="22"/>
          <w:szCs w:val="22"/>
        </w:rPr>
        <w:t xml:space="preserve">: </w:t>
      </w:r>
      <w:r w:rsidR="000C7CA1">
        <w:rPr>
          <w:rFonts w:ascii="Arial" w:hAnsi="Arial"/>
          <w:sz w:val="22"/>
          <w:szCs w:val="22"/>
        </w:rPr>
        <w:t>Chair</w:t>
      </w:r>
      <w:r>
        <w:rPr>
          <w:rFonts w:ascii="Arial" w:hAnsi="Arial"/>
          <w:sz w:val="22"/>
          <w:szCs w:val="22"/>
        </w:rPr>
        <w:t xml:space="preserve"> of Trustees</w:t>
      </w:r>
    </w:p>
    <w:p w14:paraId="4B8001CF" w14:textId="77777777" w:rsidR="00805A8F" w:rsidRDefault="00805A8F" w:rsidP="00B81E6F">
      <w:pPr>
        <w:spacing w:line="276" w:lineRule="auto"/>
        <w:ind w:right="284"/>
        <w:rPr>
          <w:rFonts w:ascii="Arial" w:hAnsi="Arial"/>
          <w:sz w:val="22"/>
          <w:szCs w:val="22"/>
        </w:rPr>
      </w:pPr>
    </w:p>
    <w:p w14:paraId="08D24123" w14:textId="6F2457A1" w:rsidR="00805A8F" w:rsidRDefault="00805A8F" w:rsidP="00B81E6F">
      <w:pPr>
        <w:spacing w:line="276" w:lineRule="auto"/>
        <w:ind w:right="284"/>
        <w:rPr>
          <w:rFonts w:ascii="Arial" w:hAnsi="Arial"/>
          <w:sz w:val="22"/>
          <w:szCs w:val="22"/>
        </w:rPr>
      </w:pPr>
      <w:r w:rsidRPr="00B171AC">
        <w:rPr>
          <w:rFonts w:ascii="Arial" w:hAnsi="Arial"/>
          <w:b/>
          <w:sz w:val="22"/>
          <w:szCs w:val="22"/>
        </w:rPr>
        <w:t>Location</w:t>
      </w:r>
      <w:r>
        <w:rPr>
          <w:rFonts w:ascii="Arial" w:hAnsi="Arial"/>
          <w:sz w:val="22"/>
          <w:szCs w:val="22"/>
        </w:rPr>
        <w:t>: Plymouth</w:t>
      </w:r>
      <w:r w:rsidR="00FB0B7F">
        <w:rPr>
          <w:rFonts w:ascii="Arial" w:hAnsi="Arial"/>
          <w:sz w:val="22"/>
          <w:szCs w:val="22"/>
        </w:rPr>
        <w:t>,</w:t>
      </w:r>
      <w:r>
        <w:rPr>
          <w:rFonts w:ascii="Arial" w:hAnsi="Arial"/>
          <w:sz w:val="22"/>
          <w:szCs w:val="22"/>
        </w:rPr>
        <w:t xml:space="preserve"> Devon</w:t>
      </w:r>
    </w:p>
    <w:p w14:paraId="02E01F01" w14:textId="77777777" w:rsidR="00805A8F" w:rsidRDefault="00805A8F" w:rsidP="00B81E6F">
      <w:pPr>
        <w:spacing w:line="276" w:lineRule="auto"/>
        <w:ind w:right="284"/>
        <w:rPr>
          <w:rFonts w:ascii="Arial" w:hAnsi="Arial"/>
          <w:sz w:val="22"/>
          <w:szCs w:val="22"/>
        </w:rPr>
      </w:pPr>
    </w:p>
    <w:p w14:paraId="6B120E9A" w14:textId="1557DC12" w:rsidR="00805A8F" w:rsidRDefault="00CD4C0A" w:rsidP="00B81E6F">
      <w:pPr>
        <w:spacing w:line="276" w:lineRule="auto"/>
        <w:ind w:right="284"/>
        <w:rPr>
          <w:rFonts w:ascii="Arial" w:hAnsi="Arial"/>
          <w:sz w:val="22"/>
          <w:szCs w:val="22"/>
        </w:rPr>
      </w:pPr>
      <w:r>
        <w:rPr>
          <w:rFonts w:ascii="Arial" w:hAnsi="Arial"/>
          <w:b/>
          <w:sz w:val="22"/>
          <w:szCs w:val="22"/>
        </w:rPr>
        <w:t>Commitment</w:t>
      </w:r>
      <w:r w:rsidR="00805A8F">
        <w:rPr>
          <w:rFonts w:ascii="Arial" w:hAnsi="Arial"/>
          <w:sz w:val="22"/>
          <w:szCs w:val="22"/>
        </w:rPr>
        <w:t xml:space="preserve">: </w:t>
      </w:r>
      <w:r w:rsidR="00515F94">
        <w:rPr>
          <w:rFonts w:ascii="Arial" w:hAnsi="Arial"/>
          <w:sz w:val="22"/>
          <w:szCs w:val="22"/>
        </w:rPr>
        <w:t>Each year, you will be asked to attend u</w:t>
      </w:r>
      <w:r w:rsidR="00A01CAD">
        <w:rPr>
          <w:rFonts w:ascii="Arial" w:hAnsi="Arial"/>
          <w:sz w:val="22"/>
          <w:szCs w:val="22"/>
        </w:rPr>
        <w:t>p to six</w:t>
      </w:r>
      <w:r w:rsidR="00E21821">
        <w:rPr>
          <w:rFonts w:ascii="Arial" w:hAnsi="Arial"/>
          <w:sz w:val="22"/>
          <w:szCs w:val="22"/>
        </w:rPr>
        <w:t xml:space="preserve"> </w:t>
      </w:r>
      <w:r w:rsidR="00A01CAD">
        <w:rPr>
          <w:rFonts w:ascii="Arial" w:hAnsi="Arial"/>
          <w:sz w:val="22"/>
          <w:szCs w:val="22"/>
        </w:rPr>
        <w:t>b</w:t>
      </w:r>
      <w:r w:rsidR="00E21821">
        <w:rPr>
          <w:rFonts w:ascii="Arial" w:hAnsi="Arial"/>
          <w:sz w:val="22"/>
          <w:szCs w:val="22"/>
        </w:rPr>
        <w:t>oard meetings</w:t>
      </w:r>
      <w:r w:rsidR="006E0199">
        <w:rPr>
          <w:rFonts w:ascii="Arial" w:hAnsi="Arial"/>
          <w:sz w:val="22"/>
          <w:szCs w:val="22"/>
        </w:rPr>
        <w:t xml:space="preserve">, </w:t>
      </w:r>
      <w:r w:rsidR="00A01CAD">
        <w:rPr>
          <w:rFonts w:ascii="Arial" w:hAnsi="Arial"/>
          <w:sz w:val="22"/>
          <w:szCs w:val="22"/>
        </w:rPr>
        <w:t>one</w:t>
      </w:r>
      <w:r w:rsidR="006E0199">
        <w:rPr>
          <w:rFonts w:ascii="Arial" w:hAnsi="Arial"/>
          <w:sz w:val="22"/>
          <w:szCs w:val="22"/>
        </w:rPr>
        <w:t xml:space="preserve"> away day</w:t>
      </w:r>
      <w:r w:rsidR="00A01CAD">
        <w:rPr>
          <w:rFonts w:ascii="Arial" w:hAnsi="Arial"/>
          <w:sz w:val="22"/>
          <w:szCs w:val="22"/>
        </w:rPr>
        <w:t>,</w:t>
      </w:r>
      <w:r w:rsidR="006E0199">
        <w:rPr>
          <w:rFonts w:ascii="Arial" w:hAnsi="Arial"/>
          <w:sz w:val="22"/>
          <w:szCs w:val="22"/>
        </w:rPr>
        <w:t xml:space="preserve"> </w:t>
      </w:r>
      <w:r w:rsidR="00A01CAD">
        <w:rPr>
          <w:rFonts w:ascii="Arial" w:hAnsi="Arial"/>
          <w:sz w:val="22"/>
          <w:szCs w:val="22"/>
        </w:rPr>
        <w:t>one</w:t>
      </w:r>
      <w:r w:rsidR="006E0199">
        <w:rPr>
          <w:rFonts w:ascii="Arial" w:hAnsi="Arial"/>
          <w:sz w:val="22"/>
          <w:szCs w:val="22"/>
        </w:rPr>
        <w:t xml:space="preserve"> operational visit,</w:t>
      </w:r>
      <w:r w:rsidR="00515F94">
        <w:rPr>
          <w:rFonts w:ascii="Arial" w:hAnsi="Arial"/>
          <w:sz w:val="22"/>
          <w:szCs w:val="22"/>
        </w:rPr>
        <w:t xml:space="preserve"> alongside</w:t>
      </w:r>
      <w:r w:rsidR="006E0199">
        <w:rPr>
          <w:rFonts w:ascii="Arial" w:hAnsi="Arial"/>
          <w:sz w:val="22"/>
          <w:szCs w:val="22"/>
        </w:rPr>
        <w:t xml:space="preserve"> occasional </w:t>
      </w:r>
      <w:r w:rsidR="00716775">
        <w:rPr>
          <w:rFonts w:ascii="Arial" w:hAnsi="Arial"/>
          <w:sz w:val="22"/>
          <w:szCs w:val="22"/>
        </w:rPr>
        <w:t>event,</w:t>
      </w:r>
      <w:r w:rsidR="006E0199">
        <w:rPr>
          <w:rFonts w:ascii="Arial" w:hAnsi="Arial"/>
          <w:sz w:val="22"/>
          <w:szCs w:val="22"/>
        </w:rPr>
        <w:t xml:space="preserve"> and sub</w:t>
      </w:r>
      <w:r w:rsidR="00A01CAD">
        <w:rPr>
          <w:rFonts w:ascii="Arial" w:hAnsi="Arial"/>
          <w:sz w:val="22"/>
          <w:szCs w:val="22"/>
        </w:rPr>
        <w:t>-</w:t>
      </w:r>
      <w:r w:rsidR="00E21821">
        <w:rPr>
          <w:rFonts w:ascii="Arial" w:hAnsi="Arial"/>
          <w:sz w:val="22"/>
          <w:szCs w:val="22"/>
        </w:rPr>
        <w:t>group attendance.</w:t>
      </w:r>
    </w:p>
    <w:p w14:paraId="7E169570" w14:textId="77777777" w:rsidR="00805A8F" w:rsidRDefault="00805A8F" w:rsidP="00B81E6F">
      <w:pPr>
        <w:spacing w:line="276" w:lineRule="auto"/>
        <w:ind w:right="284"/>
        <w:rPr>
          <w:rFonts w:ascii="Arial" w:hAnsi="Arial"/>
          <w:sz w:val="22"/>
          <w:szCs w:val="22"/>
        </w:rPr>
      </w:pPr>
    </w:p>
    <w:p w14:paraId="436FE971" w14:textId="77777777" w:rsidR="00805A8F" w:rsidRPr="0075255D" w:rsidRDefault="00805A8F" w:rsidP="00B81E6F">
      <w:pPr>
        <w:spacing w:line="276" w:lineRule="auto"/>
        <w:ind w:right="284"/>
        <w:rPr>
          <w:rFonts w:ascii="Arial" w:hAnsi="Arial"/>
          <w:b/>
          <w:color w:val="0099B9"/>
          <w:sz w:val="22"/>
          <w:szCs w:val="22"/>
        </w:rPr>
      </w:pPr>
      <w:r w:rsidRPr="0075255D">
        <w:rPr>
          <w:rFonts w:ascii="Arial" w:hAnsi="Arial"/>
          <w:b/>
          <w:color w:val="0099B9"/>
          <w:sz w:val="22"/>
          <w:szCs w:val="22"/>
        </w:rPr>
        <w:t>SUMMARY</w:t>
      </w:r>
    </w:p>
    <w:p w14:paraId="375B625A" w14:textId="77777777" w:rsidR="00805A8F" w:rsidRDefault="00805A8F" w:rsidP="00B81E6F">
      <w:pPr>
        <w:spacing w:line="276" w:lineRule="auto"/>
        <w:ind w:right="284"/>
        <w:rPr>
          <w:rFonts w:ascii="Arial" w:hAnsi="Arial"/>
          <w:sz w:val="22"/>
          <w:szCs w:val="22"/>
        </w:rPr>
      </w:pPr>
    </w:p>
    <w:p w14:paraId="28F6AC7F" w14:textId="5DDFB420" w:rsidR="00E779AA" w:rsidRPr="002B1B6F" w:rsidRDefault="00E779AA" w:rsidP="00E779AA">
      <w:pPr>
        <w:spacing w:line="360" w:lineRule="auto"/>
        <w:ind w:right="284"/>
        <w:rPr>
          <w:rFonts w:ascii="Arial" w:hAnsi="Arial" w:cs="Arial"/>
          <w:sz w:val="22"/>
          <w:szCs w:val="22"/>
        </w:rPr>
      </w:pPr>
      <w:r w:rsidRPr="002B1B6F">
        <w:rPr>
          <w:rFonts w:ascii="Arial" w:hAnsi="Arial" w:cs="Arial"/>
          <w:sz w:val="22"/>
          <w:szCs w:val="22"/>
        </w:rPr>
        <w:t>Harbour is a</w:t>
      </w:r>
      <w:r w:rsidR="00A01CAD">
        <w:rPr>
          <w:rFonts w:ascii="Arial" w:hAnsi="Arial" w:cs="Arial"/>
          <w:sz w:val="22"/>
          <w:szCs w:val="22"/>
        </w:rPr>
        <w:t>n amazing and inspiring</w:t>
      </w:r>
      <w:r w:rsidRPr="002B1B6F">
        <w:rPr>
          <w:rFonts w:ascii="Arial" w:hAnsi="Arial" w:cs="Arial"/>
          <w:sz w:val="22"/>
          <w:szCs w:val="22"/>
        </w:rPr>
        <w:t xml:space="preserve"> Plymouth based charity, providing drug and alcohol services to people with complex lives. For </w:t>
      </w:r>
      <w:r w:rsidR="00622A11">
        <w:rPr>
          <w:rFonts w:ascii="Arial" w:hAnsi="Arial" w:cs="Arial"/>
          <w:sz w:val="22"/>
          <w:szCs w:val="22"/>
        </w:rPr>
        <w:t>nearly 40 years</w:t>
      </w:r>
      <w:r w:rsidRPr="002B1B6F">
        <w:rPr>
          <w:rFonts w:ascii="Arial" w:hAnsi="Arial" w:cs="Arial"/>
          <w:sz w:val="22"/>
          <w:szCs w:val="22"/>
        </w:rPr>
        <w:t>, we have helped people to realise that they are not alone and that they have the power to make positive changes in their lives. We are independent and impartial, offering support to anyone who needs help to address their alcohol and drug use.</w:t>
      </w:r>
    </w:p>
    <w:p w14:paraId="1A443B96" w14:textId="545443B9" w:rsidR="00E779AA" w:rsidRPr="002B1B6F" w:rsidRDefault="00E779AA" w:rsidP="00E779AA">
      <w:pPr>
        <w:spacing w:line="360" w:lineRule="auto"/>
        <w:ind w:right="284"/>
        <w:rPr>
          <w:rFonts w:ascii="Arial" w:hAnsi="Arial" w:cs="Arial"/>
          <w:sz w:val="22"/>
          <w:szCs w:val="22"/>
        </w:rPr>
      </w:pPr>
      <w:r w:rsidRPr="002B1B6F">
        <w:rPr>
          <w:rFonts w:ascii="Arial" w:hAnsi="Arial" w:cs="Arial"/>
          <w:sz w:val="22"/>
          <w:szCs w:val="22"/>
        </w:rPr>
        <w:t>We know that life can be complicated, and that making hard choices and significant changes can be difficult without support. We also know that this support is only effective if provided with respect and compassion, which is how we work with thousands of people every year</w:t>
      </w:r>
      <w:r w:rsidR="00A01CAD">
        <w:rPr>
          <w:rFonts w:ascii="Arial" w:hAnsi="Arial" w:cs="Arial"/>
          <w:sz w:val="22"/>
          <w:szCs w:val="22"/>
        </w:rPr>
        <w:t>.</w:t>
      </w:r>
    </w:p>
    <w:p w14:paraId="426498DB" w14:textId="77777777" w:rsidR="002106F0" w:rsidRDefault="002106F0" w:rsidP="00FB0B7F">
      <w:pPr>
        <w:spacing w:line="276" w:lineRule="auto"/>
        <w:ind w:right="284"/>
        <w:rPr>
          <w:rFonts w:ascii="Arial" w:hAnsi="Arial"/>
          <w:sz w:val="22"/>
          <w:szCs w:val="22"/>
        </w:rPr>
      </w:pPr>
    </w:p>
    <w:p w14:paraId="3F57A087" w14:textId="77777777" w:rsidR="00760B2C" w:rsidRPr="0075255D" w:rsidRDefault="00760B2C" w:rsidP="00760B2C">
      <w:pPr>
        <w:spacing w:line="276" w:lineRule="auto"/>
        <w:ind w:left="-993" w:right="284" w:firstLine="993"/>
        <w:rPr>
          <w:rFonts w:ascii="Arial" w:hAnsi="Arial" w:cs="Arial"/>
          <w:b/>
          <w:color w:val="0099B9"/>
          <w:sz w:val="22"/>
          <w:szCs w:val="22"/>
        </w:rPr>
      </w:pPr>
      <w:r w:rsidRPr="0075255D">
        <w:rPr>
          <w:rFonts w:ascii="Arial" w:hAnsi="Arial" w:cs="Arial"/>
          <w:b/>
          <w:color w:val="0099B9"/>
          <w:sz w:val="22"/>
          <w:szCs w:val="22"/>
        </w:rPr>
        <w:t>BOARD OF TRUSTEES</w:t>
      </w:r>
    </w:p>
    <w:p w14:paraId="52FC2068" w14:textId="77777777" w:rsidR="00220971" w:rsidRDefault="00220971" w:rsidP="00760B2C">
      <w:pPr>
        <w:spacing w:line="360" w:lineRule="auto"/>
        <w:ind w:right="284" w:firstLine="7"/>
        <w:rPr>
          <w:rFonts w:ascii="Arial" w:hAnsi="Arial" w:cs="Arial"/>
          <w:sz w:val="22"/>
          <w:szCs w:val="22"/>
        </w:rPr>
      </w:pPr>
    </w:p>
    <w:p w14:paraId="2B1A9F28" w14:textId="1CCF84F2" w:rsidR="00760B2C" w:rsidRPr="00A3643A" w:rsidRDefault="00A01CAD" w:rsidP="00760B2C">
      <w:pPr>
        <w:spacing w:line="360" w:lineRule="auto"/>
        <w:ind w:right="284" w:firstLine="7"/>
        <w:rPr>
          <w:rFonts w:ascii="Arial" w:hAnsi="Arial" w:cs="Arial"/>
          <w:sz w:val="22"/>
          <w:szCs w:val="22"/>
        </w:rPr>
      </w:pPr>
      <w:r>
        <w:rPr>
          <w:rFonts w:ascii="Arial" w:hAnsi="Arial" w:cs="Arial"/>
          <w:sz w:val="22"/>
          <w:szCs w:val="22"/>
        </w:rPr>
        <w:t>T</w:t>
      </w:r>
      <w:r w:rsidR="00760B2C" w:rsidRPr="00A3643A">
        <w:rPr>
          <w:rFonts w:ascii="Arial" w:hAnsi="Arial" w:cs="Arial"/>
          <w:sz w:val="22"/>
          <w:szCs w:val="22"/>
        </w:rPr>
        <w:t xml:space="preserve">he Trustees hold overall responsibility for </w:t>
      </w:r>
      <w:r w:rsidR="00760B2C">
        <w:rPr>
          <w:rFonts w:ascii="Arial" w:hAnsi="Arial" w:cs="Arial"/>
          <w:sz w:val="22"/>
          <w:szCs w:val="22"/>
        </w:rPr>
        <w:t>Harbour’s</w:t>
      </w:r>
      <w:r w:rsidR="00760B2C" w:rsidRPr="00A3643A">
        <w:rPr>
          <w:rFonts w:ascii="Arial" w:hAnsi="Arial" w:cs="Arial"/>
          <w:sz w:val="22"/>
          <w:szCs w:val="22"/>
        </w:rPr>
        <w:t xml:space="preserve"> strategy and policy, the </w:t>
      </w:r>
      <w:r w:rsidRPr="00A3643A">
        <w:rPr>
          <w:rFonts w:ascii="Arial" w:hAnsi="Arial" w:cs="Arial"/>
          <w:sz w:val="22"/>
          <w:szCs w:val="22"/>
        </w:rPr>
        <w:t>day-to-day</w:t>
      </w:r>
      <w:r w:rsidR="00760B2C" w:rsidRPr="00A3643A">
        <w:rPr>
          <w:rFonts w:ascii="Arial" w:hAnsi="Arial" w:cs="Arial"/>
          <w:sz w:val="22"/>
          <w:szCs w:val="22"/>
        </w:rPr>
        <w:t xml:space="preserve"> </w:t>
      </w:r>
      <w:r w:rsidR="00A545D4">
        <w:rPr>
          <w:rFonts w:ascii="Arial" w:hAnsi="Arial" w:cs="Arial"/>
          <w:sz w:val="22"/>
          <w:szCs w:val="22"/>
        </w:rPr>
        <w:t>management and delivery of the s</w:t>
      </w:r>
      <w:r w:rsidR="00760B2C" w:rsidRPr="00A3643A">
        <w:rPr>
          <w:rFonts w:ascii="Arial" w:hAnsi="Arial" w:cs="Arial"/>
          <w:sz w:val="22"/>
          <w:szCs w:val="22"/>
        </w:rPr>
        <w:t xml:space="preserve">ervice is </w:t>
      </w:r>
      <w:r>
        <w:rPr>
          <w:rFonts w:ascii="Arial" w:hAnsi="Arial" w:cs="Arial"/>
          <w:sz w:val="22"/>
          <w:szCs w:val="22"/>
        </w:rPr>
        <w:t>led</w:t>
      </w:r>
      <w:r w:rsidR="00760B2C" w:rsidRPr="00A3643A">
        <w:rPr>
          <w:rFonts w:ascii="Arial" w:hAnsi="Arial" w:cs="Arial"/>
          <w:sz w:val="22"/>
          <w:szCs w:val="22"/>
        </w:rPr>
        <w:t xml:space="preserve"> by </w:t>
      </w:r>
      <w:r w:rsidR="00A545D4">
        <w:rPr>
          <w:rFonts w:ascii="Arial" w:hAnsi="Arial" w:cs="Arial"/>
          <w:sz w:val="22"/>
          <w:szCs w:val="22"/>
        </w:rPr>
        <w:t>our</w:t>
      </w:r>
      <w:r w:rsidR="00760B2C" w:rsidRPr="00A3643A">
        <w:rPr>
          <w:rFonts w:ascii="Arial" w:hAnsi="Arial" w:cs="Arial"/>
          <w:sz w:val="22"/>
          <w:szCs w:val="22"/>
        </w:rPr>
        <w:t xml:space="preserve"> Chief Executive</w:t>
      </w:r>
      <w:r>
        <w:rPr>
          <w:rFonts w:ascii="Arial" w:hAnsi="Arial" w:cs="Arial"/>
          <w:sz w:val="22"/>
          <w:szCs w:val="22"/>
        </w:rPr>
        <w:t>, Julie Howes</w:t>
      </w:r>
      <w:r w:rsidR="00760B2C" w:rsidRPr="00A3643A">
        <w:rPr>
          <w:rFonts w:ascii="Arial" w:hAnsi="Arial" w:cs="Arial"/>
          <w:sz w:val="22"/>
          <w:szCs w:val="22"/>
        </w:rPr>
        <w:t>.</w:t>
      </w:r>
      <w:r>
        <w:rPr>
          <w:rFonts w:ascii="Arial" w:hAnsi="Arial" w:cs="Arial"/>
          <w:sz w:val="22"/>
          <w:szCs w:val="22"/>
        </w:rPr>
        <w:t xml:space="preserve"> </w:t>
      </w:r>
    </w:p>
    <w:p w14:paraId="58ECB3E8" w14:textId="4665B9E0" w:rsidR="00220971" w:rsidRDefault="00A545D4" w:rsidP="00B81E6F">
      <w:pPr>
        <w:spacing w:line="360" w:lineRule="auto"/>
        <w:ind w:right="284"/>
        <w:rPr>
          <w:rFonts w:ascii="Arial" w:hAnsi="Arial"/>
          <w:sz w:val="22"/>
          <w:szCs w:val="22"/>
        </w:rPr>
      </w:pPr>
      <w:r>
        <w:rPr>
          <w:rFonts w:ascii="Arial" w:hAnsi="Arial" w:cs="Arial"/>
          <w:sz w:val="22"/>
          <w:szCs w:val="22"/>
        </w:rPr>
        <w:t>Our</w:t>
      </w:r>
      <w:r w:rsidR="00760B2C" w:rsidRPr="00A3643A">
        <w:rPr>
          <w:rFonts w:ascii="Arial" w:hAnsi="Arial" w:cs="Arial"/>
          <w:sz w:val="22"/>
          <w:szCs w:val="22"/>
        </w:rPr>
        <w:t xml:space="preserve"> Trustees ensure that Harbour</w:t>
      </w:r>
      <w:r w:rsidR="00A01CAD">
        <w:rPr>
          <w:rFonts w:ascii="Arial" w:hAnsi="Arial" w:cs="Arial"/>
          <w:sz w:val="22"/>
          <w:szCs w:val="22"/>
        </w:rPr>
        <w:t xml:space="preserve"> develops and grows in the right direction, and always puts the people we help at the heart of our decision making. The Trustees are also legally responsible for the appropriate management of money,</w:t>
      </w:r>
      <w:r w:rsidR="00760B2C" w:rsidRPr="00A3643A">
        <w:rPr>
          <w:rFonts w:ascii="Arial" w:hAnsi="Arial" w:cs="Arial"/>
          <w:sz w:val="22"/>
          <w:szCs w:val="22"/>
        </w:rPr>
        <w:t xml:space="preserve"> </w:t>
      </w:r>
      <w:r w:rsidR="00716775" w:rsidRPr="00A3643A">
        <w:rPr>
          <w:rFonts w:ascii="Arial" w:hAnsi="Arial" w:cs="Arial"/>
          <w:sz w:val="22"/>
          <w:szCs w:val="22"/>
        </w:rPr>
        <w:t>income,</w:t>
      </w:r>
      <w:r w:rsidR="00760B2C" w:rsidRPr="00A3643A">
        <w:rPr>
          <w:rFonts w:ascii="Arial" w:hAnsi="Arial" w:cs="Arial"/>
          <w:sz w:val="22"/>
          <w:szCs w:val="22"/>
        </w:rPr>
        <w:t xml:space="preserve"> and p</w:t>
      </w:r>
      <w:r>
        <w:rPr>
          <w:rFonts w:ascii="Arial" w:hAnsi="Arial" w:cs="Arial"/>
          <w:sz w:val="22"/>
          <w:szCs w:val="22"/>
        </w:rPr>
        <w:t>roperty</w:t>
      </w:r>
      <w:r w:rsidR="00A01CAD">
        <w:rPr>
          <w:rFonts w:ascii="Arial" w:hAnsi="Arial" w:cs="Arial"/>
          <w:sz w:val="22"/>
          <w:szCs w:val="22"/>
        </w:rPr>
        <w:t>, ensuring they</w:t>
      </w:r>
      <w:r>
        <w:rPr>
          <w:rFonts w:ascii="Arial" w:hAnsi="Arial" w:cs="Arial"/>
          <w:sz w:val="22"/>
          <w:szCs w:val="22"/>
        </w:rPr>
        <w:t xml:space="preserve"> are in</w:t>
      </w:r>
      <w:r w:rsidR="00DE3C0F">
        <w:rPr>
          <w:rFonts w:ascii="Arial" w:hAnsi="Arial" w:cs="Arial"/>
          <w:sz w:val="22"/>
          <w:szCs w:val="22"/>
        </w:rPr>
        <w:t xml:space="preserve"> </w:t>
      </w:r>
      <w:r>
        <w:rPr>
          <w:rFonts w:ascii="Arial" w:hAnsi="Arial" w:cs="Arial"/>
          <w:sz w:val="22"/>
          <w:szCs w:val="22"/>
        </w:rPr>
        <w:t>line with our</w:t>
      </w:r>
      <w:r w:rsidR="00760B2C" w:rsidRPr="00A3643A">
        <w:rPr>
          <w:rFonts w:ascii="Arial" w:hAnsi="Arial" w:cs="Arial"/>
          <w:sz w:val="22"/>
          <w:szCs w:val="22"/>
        </w:rPr>
        <w:t xml:space="preserve"> business plan and in the best interests of </w:t>
      </w:r>
      <w:r w:rsidR="00A01CAD">
        <w:rPr>
          <w:rFonts w:ascii="Arial" w:hAnsi="Arial" w:cs="Arial"/>
          <w:sz w:val="22"/>
          <w:szCs w:val="22"/>
        </w:rPr>
        <w:t>the people who use our service</w:t>
      </w:r>
      <w:r w:rsidR="00760B2C" w:rsidRPr="00A3643A">
        <w:rPr>
          <w:rFonts w:ascii="Arial" w:hAnsi="Arial" w:cs="Arial"/>
          <w:sz w:val="22"/>
          <w:szCs w:val="22"/>
        </w:rPr>
        <w:t xml:space="preserve"> and </w:t>
      </w:r>
      <w:r w:rsidR="00A01CAD">
        <w:rPr>
          <w:rFonts w:ascii="Arial" w:hAnsi="Arial" w:cs="Arial"/>
          <w:sz w:val="22"/>
          <w:szCs w:val="22"/>
        </w:rPr>
        <w:t>our s</w:t>
      </w:r>
      <w:r w:rsidR="00760B2C" w:rsidRPr="00A3643A">
        <w:rPr>
          <w:rFonts w:ascii="Arial" w:hAnsi="Arial" w:cs="Arial"/>
          <w:sz w:val="22"/>
          <w:szCs w:val="22"/>
        </w:rPr>
        <w:t xml:space="preserve">taff. </w:t>
      </w:r>
      <w:r>
        <w:rPr>
          <w:rFonts w:ascii="Arial" w:hAnsi="Arial" w:cs="Arial"/>
          <w:sz w:val="22"/>
          <w:szCs w:val="22"/>
        </w:rPr>
        <w:t>We</w:t>
      </w:r>
      <w:r w:rsidR="00760B2C" w:rsidRPr="00A3643A">
        <w:rPr>
          <w:rFonts w:ascii="Arial" w:hAnsi="Arial" w:cs="Arial"/>
          <w:sz w:val="22"/>
          <w:szCs w:val="22"/>
        </w:rPr>
        <w:t xml:space="preserve"> work as a team to r</w:t>
      </w:r>
      <w:r w:rsidR="00DE3C0F">
        <w:rPr>
          <w:rFonts w:ascii="Arial" w:hAnsi="Arial" w:cs="Arial"/>
          <w:sz w:val="22"/>
          <w:szCs w:val="22"/>
        </w:rPr>
        <w:t>eview and influence aspects of client c</w:t>
      </w:r>
      <w:r w:rsidR="00760B2C" w:rsidRPr="00A3643A">
        <w:rPr>
          <w:rFonts w:ascii="Arial" w:hAnsi="Arial" w:cs="Arial"/>
          <w:sz w:val="22"/>
          <w:szCs w:val="22"/>
        </w:rPr>
        <w:t xml:space="preserve">are, financial status, </w:t>
      </w:r>
      <w:r w:rsidR="00716775" w:rsidRPr="00A3643A">
        <w:rPr>
          <w:rFonts w:ascii="Arial" w:hAnsi="Arial" w:cs="Arial"/>
          <w:sz w:val="22"/>
          <w:szCs w:val="22"/>
        </w:rPr>
        <w:t>leadership,</w:t>
      </w:r>
      <w:r w:rsidR="00760B2C" w:rsidRPr="00A3643A">
        <w:rPr>
          <w:rFonts w:ascii="Arial" w:hAnsi="Arial" w:cs="Arial"/>
          <w:sz w:val="22"/>
          <w:szCs w:val="22"/>
        </w:rPr>
        <w:t xml:space="preserve"> and governance.</w:t>
      </w:r>
    </w:p>
    <w:p w14:paraId="0F92D413" w14:textId="77777777" w:rsidR="003106CB" w:rsidRDefault="003106CB" w:rsidP="003106CB">
      <w:pPr>
        <w:spacing w:line="360" w:lineRule="auto"/>
        <w:ind w:right="284"/>
        <w:rPr>
          <w:rFonts w:ascii="Arial" w:hAnsi="Arial" w:cs="Arial"/>
          <w:sz w:val="22"/>
          <w:szCs w:val="22"/>
        </w:rPr>
      </w:pPr>
    </w:p>
    <w:p w14:paraId="08DD6F05" w14:textId="58917D51" w:rsidR="00E73D40" w:rsidRPr="003106CB" w:rsidRDefault="00E73D40" w:rsidP="003106CB">
      <w:pPr>
        <w:spacing w:line="360" w:lineRule="auto"/>
        <w:ind w:right="284"/>
        <w:rPr>
          <w:rFonts w:ascii="Arial" w:hAnsi="Arial"/>
          <w:b/>
          <w:sz w:val="22"/>
          <w:szCs w:val="22"/>
        </w:rPr>
      </w:pPr>
      <w:r w:rsidRPr="003106CB">
        <w:rPr>
          <w:rFonts w:ascii="Arial" w:hAnsi="Arial" w:cs="Arial"/>
          <w:sz w:val="22"/>
          <w:szCs w:val="22"/>
        </w:rPr>
        <w:t xml:space="preserve">We welcome candidates with skills and experience </w:t>
      </w:r>
      <w:r w:rsidR="00227BC8" w:rsidRPr="003106CB">
        <w:rPr>
          <w:rFonts w:ascii="Arial" w:hAnsi="Arial" w:cs="Arial"/>
          <w:sz w:val="22"/>
          <w:szCs w:val="22"/>
        </w:rPr>
        <w:t>in all backgrounds</w:t>
      </w:r>
      <w:r w:rsidR="003106CB">
        <w:rPr>
          <w:rFonts w:ascii="Arial" w:hAnsi="Arial" w:cs="Arial"/>
          <w:sz w:val="22"/>
          <w:szCs w:val="22"/>
        </w:rPr>
        <w:t xml:space="preserve"> and are an </w:t>
      </w:r>
      <w:r w:rsidR="003106CB" w:rsidRPr="0043709C">
        <w:rPr>
          <w:rFonts w:ascii="Arial" w:hAnsi="Arial" w:cs="Arial"/>
          <w:sz w:val="22"/>
          <w:szCs w:val="22"/>
        </w:rPr>
        <w:t>equal opportunities employer.</w:t>
      </w:r>
    </w:p>
    <w:p w14:paraId="25F11ABF" w14:textId="77777777" w:rsidR="00E73D40" w:rsidRDefault="00E73D40" w:rsidP="00B81E6F">
      <w:pPr>
        <w:spacing w:line="360" w:lineRule="auto"/>
        <w:ind w:right="284"/>
        <w:rPr>
          <w:rFonts w:ascii="Arial" w:hAnsi="Arial"/>
          <w:b/>
          <w:color w:val="0099B9"/>
          <w:sz w:val="22"/>
          <w:szCs w:val="22"/>
        </w:rPr>
      </w:pPr>
    </w:p>
    <w:p w14:paraId="4BB04503" w14:textId="7DCA6CE3" w:rsidR="00805A8F" w:rsidRDefault="00E73D40" w:rsidP="00A545D4">
      <w:pPr>
        <w:spacing w:line="360" w:lineRule="auto"/>
        <w:ind w:right="284"/>
        <w:rPr>
          <w:rFonts w:ascii="Arial" w:hAnsi="Arial"/>
          <w:sz w:val="22"/>
          <w:szCs w:val="22"/>
        </w:rPr>
      </w:pPr>
      <w:r>
        <w:rPr>
          <w:rFonts w:ascii="Arial" w:hAnsi="Arial"/>
          <w:b/>
          <w:color w:val="0099B9"/>
          <w:sz w:val="22"/>
          <w:szCs w:val="22"/>
        </w:rPr>
        <w:t xml:space="preserve">KEY </w:t>
      </w:r>
      <w:r w:rsidR="00805A8F" w:rsidRPr="0075255D">
        <w:rPr>
          <w:rFonts w:ascii="Arial" w:hAnsi="Arial"/>
          <w:b/>
          <w:color w:val="0099B9"/>
          <w:sz w:val="22"/>
          <w:szCs w:val="22"/>
        </w:rPr>
        <w:t>RESPONSIBILITIES</w:t>
      </w:r>
    </w:p>
    <w:p w14:paraId="78BF0B14" w14:textId="5276EABD" w:rsidR="00A01CAD" w:rsidRDefault="00A01CAD" w:rsidP="00FC71C2">
      <w:pPr>
        <w:pStyle w:val="ListParagraph"/>
        <w:numPr>
          <w:ilvl w:val="0"/>
          <w:numId w:val="9"/>
        </w:numPr>
        <w:spacing w:line="360" w:lineRule="auto"/>
        <w:rPr>
          <w:rFonts w:ascii="Arial" w:hAnsi="Arial" w:cs="Arial"/>
          <w:sz w:val="22"/>
          <w:szCs w:val="22"/>
        </w:rPr>
      </w:pPr>
      <w:r>
        <w:rPr>
          <w:rFonts w:ascii="Arial" w:hAnsi="Arial" w:cs="Arial"/>
          <w:sz w:val="22"/>
          <w:szCs w:val="22"/>
        </w:rPr>
        <w:t>Providing leadership and direction to the organisation.</w:t>
      </w:r>
    </w:p>
    <w:p w14:paraId="0ED6C05A" w14:textId="08C4961A" w:rsidR="00E8032A" w:rsidRPr="001722CE" w:rsidRDefault="00E8032A" w:rsidP="00FC71C2">
      <w:pPr>
        <w:pStyle w:val="ListParagraph"/>
        <w:numPr>
          <w:ilvl w:val="0"/>
          <w:numId w:val="9"/>
        </w:numPr>
        <w:spacing w:line="360" w:lineRule="auto"/>
        <w:rPr>
          <w:rFonts w:ascii="Arial" w:hAnsi="Arial" w:cs="Arial"/>
          <w:sz w:val="22"/>
          <w:szCs w:val="22"/>
        </w:rPr>
      </w:pPr>
      <w:r w:rsidRPr="001722CE">
        <w:rPr>
          <w:rFonts w:ascii="Arial" w:hAnsi="Arial" w:cs="Arial"/>
          <w:sz w:val="22"/>
          <w:szCs w:val="22"/>
        </w:rPr>
        <w:t>The Board of Trustees is responsible for agreeing Client Service Strategies.</w:t>
      </w:r>
    </w:p>
    <w:p w14:paraId="4454172B" w14:textId="6E36979D" w:rsidR="00E8032A" w:rsidRPr="001722CE" w:rsidRDefault="00E8032A" w:rsidP="00FC71C2">
      <w:pPr>
        <w:pStyle w:val="ListParagraph"/>
        <w:numPr>
          <w:ilvl w:val="0"/>
          <w:numId w:val="9"/>
        </w:numPr>
        <w:spacing w:line="360" w:lineRule="auto"/>
        <w:rPr>
          <w:rFonts w:ascii="Arial" w:hAnsi="Arial" w:cs="Arial"/>
          <w:sz w:val="22"/>
          <w:szCs w:val="22"/>
        </w:rPr>
      </w:pPr>
      <w:r w:rsidRPr="001722CE">
        <w:rPr>
          <w:rFonts w:ascii="Arial" w:hAnsi="Arial" w:cs="Arial"/>
          <w:sz w:val="22"/>
          <w:szCs w:val="22"/>
        </w:rPr>
        <w:t>The Board of Trustees is responsible for reading and understanding the financial i</w:t>
      </w:r>
      <w:r w:rsidR="00A545D4">
        <w:rPr>
          <w:rFonts w:ascii="Arial" w:hAnsi="Arial" w:cs="Arial"/>
          <w:sz w:val="22"/>
          <w:szCs w:val="22"/>
        </w:rPr>
        <w:t>nformation and ensuring that our</w:t>
      </w:r>
      <w:r w:rsidRPr="001722CE">
        <w:rPr>
          <w:rFonts w:ascii="Arial" w:hAnsi="Arial" w:cs="Arial"/>
          <w:sz w:val="22"/>
          <w:szCs w:val="22"/>
        </w:rPr>
        <w:t xml:space="preserve"> finances are sound and </w:t>
      </w:r>
      <w:r w:rsidR="00CB18E5" w:rsidRPr="001722CE">
        <w:rPr>
          <w:rFonts w:ascii="Arial" w:hAnsi="Arial" w:cs="Arial"/>
          <w:sz w:val="22"/>
          <w:szCs w:val="22"/>
        </w:rPr>
        <w:t>effectively managed</w:t>
      </w:r>
      <w:r w:rsidRPr="001722CE">
        <w:rPr>
          <w:rFonts w:ascii="Arial" w:hAnsi="Arial" w:cs="Arial"/>
          <w:sz w:val="22"/>
          <w:szCs w:val="22"/>
        </w:rPr>
        <w:t xml:space="preserve"> and spent for the purpose for which it was given. This includes the management of Charity assets and acting in the interest of the beneficiaries.</w:t>
      </w:r>
    </w:p>
    <w:p w14:paraId="3493CA27" w14:textId="77777777" w:rsidR="00DE3C0F" w:rsidRDefault="00E8032A" w:rsidP="00FC71C2">
      <w:pPr>
        <w:pStyle w:val="ListParagraph"/>
        <w:numPr>
          <w:ilvl w:val="0"/>
          <w:numId w:val="9"/>
        </w:numPr>
        <w:spacing w:line="360" w:lineRule="auto"/>
        <w:rPr>
          <w:rFonts w:ascii="Arial" w:hAnsi="Arial" w:cs="Arial"/>
          <w:sz w:val="22"/>
          <w:szCs w:val="22"/>
        </w:rPr>
      </w:pPr>
      <w:r w:rsidRPr="001722CE">
        <w:rPr>
          <w:rFonts w:ascii="Arial" w:hAnsi="Arial" w:cs="Arial"/>
          <w:sz w:val="22"/>
          <w:szCs w:val="22"/>
        </w:rPr>
        <w:lastRenderedPageBreak/>
        <w:t xml:space="preserve">The Board of Trustees is responsible for ensuring that the Charity is a good and legal employer, in addition to this they are </w:t>
      </w:r>
      <w:r w:rsidR="00A545D4">
        <w:rPr>
          <w:rFonts w:ascii="Arial" w:hAnsi="Arial" w:cs="Arial"/>
          <w:sz w:val="22"/>
          <w:szCs w:val="22"/>
        </w:rPr>
        <w:t>responsible for appointing the executive m</w:t>
      </w:r>
      <w:r w:rsidRPr="001722CE">
        <w:rPr>
          <w:rFonts w:ascii="Arial" w:hAnsi="Arial" w:cs="Arial"/>
          <w:sz w:val="22"/>
          <w:szCs w:val="22"/>
        </w:rPr>
        <w:t xml:space="preserve">anagers and providing leadership and guidance to the appointees </w:t>
      </w:r>
      <w:r w:rsidR="00DE3C0F">
        <w:rPr>
          <w:rFonts w:ascii="Arial" w:hAnsi="Arial" w:cs="Arial"/>
          <w:sz w:val="22"/>
          <w:szCs w:val="22"/>
        </w:rPr>
        <w:t>along with ensuring</w:t>
      </w:r>
      <w:r w:rsidRPr="001722CE">
        <w:rPr>
          <w:rFonts w:ascii="Arial" w:hAnsi="Arial" w:cs="Arial"/>
          <w:sz w:val="22"/>
          <w:szCs w:val="22"/>
        </w:rPr>
        <w:t xml:space="preserve"> that the workforce is competent. </w:t>
      </w:r>
    </w:p>
    <w:p w14:paraId="447A4056" w14:textId="24BF0BB1" w:rsidR="00E8032A" w:rsidRPr="001722CE" w:rsidRDefault="00E8032A" w:rsidP="00FC71C2">
      <w:pPr>
        <w:pStyle w:val="ListParagraph"/>
        <w:numPr>
          <w:ilvl w:val="0"/>
          <w:numId w:val="9"/>
        </w:numPr>
        <w:spacing w:line="360" w:lineRule="auto"/>
        <w:rPr>
          <w:rFonts w:ascii="Arial" w:hAnsi="Arial" w:cs="Arial"/>
          <w:sz w:val="22"/>
          <w:szCs w:val="22"/>
        </w:rPr>
      </w:pPr>
      <w:r w:rsidRPr="001722CE">
        <w:rPr>
          <w:rFonts w:ascii="Arial" w:hAnsi="Arial" w:cs="Arial"/>
          <w:sz w:val="22"/>
          <w:szCs w:val="22"/>
        </w:rPr>
        <w:t>The Board of Trustees is responsible for ensuring that the Charity pursues its mission.</w:t>
      </w:r>
    </w:p>
    <w:p w14:paraId="34437785" w14:textId="4F4CD6B7" w:rsidR="00E8032A" w:rsidRPr="001722CE" w:rsidRDefault="00E8032A" w:rsidP="00FC71C2">
      <w:pPr>
        <w:pStyle w:val="ListParagraph"/>
        <w:numPr>
          <w:ilvl w:val="0"/>
          <w:numId w:val="9"/>
        </w:numPr>
        <w:spacing w:line="360" w:lineRule="auto"/>
        <w:rPr>
          <w:rFonts w:ascii="Arial" w:hAnsi="Arial" w:cs="Arial"/>
          <w:sz w:val="22"/>
          <w:szCs w:val="22"/>
        </w:rPr>
      </w:pPr>
      <w:r w:rsidRPr="001722CE">
        <w:rPr>
          <w:rFonts w:ascii="Arial" w:hAnsi="Arial" w:cs="Arial"/>
          <w:sz w:val="22"/>
          <w:szCs w:val="22"/>
        </w:rPr>
        <w:t xml:space="preserve">The Board of Trustees is </w:t>
      </w:r>
      <w:r w:rsidR="00716775" w:rsidRPr="001722CE">
        <w:rPr>
          <w:rFonts w:ascii="Arial" w:hAnsi="Arial" w:cs="Arial"/>
          <w:sz w:val="22"/>
          <w:szCs w:val="22"/>
        </w:rPr>
        <w:t>responsible</w:t>
      </w:r>
      <w:r w:rsidRPr="001722CE">
        <w:rPr>
          <w:rFonts w:ascii="Arial" w:hAnsi="Arial" w:cs="Arial"/>
          <w:sz w:val="22"/>
          <w:szCs w:val="22"/>
        </w:rPr>
        <w:t xml:space="preserve"> for ensuring that the Charity is compliant with its legal, </w:t>
      </w:r>
      <w:r w:rsidR="00716775" w:rsidRPr="001722CE">
        <w:rPr>
          <w:rFonts w:ascii="Arial" w:hAnsi="Arial" w:cs="Arial"/>
          <w:sz w:val="22"/>
          <w:szCs w:val="22"/>
        </w:rPr>
        <w:t>moral,</w:t>
      </w:r>
      <w:r w:rsidRPr="001722CE">
        <w:rPr>
          <w:rFonts w:ascii="Arial" w:hAnsi="Arial" w:cs="Arial"/>
          <w:sz w:val="22"/>
          <w:szCs w:val="22"/>
        </w:rPr>
        <w:t xml:space="preserve"> and ethical duties. T</w:t>
      </w:r>
      <w:r w:rsidR="00A545D4">
        <w:rPr>
          <w:rFonts w:ascii="Arial" w:hAnsi="Arial" w:cs="Arial"/>
          <w:sz w:val="22"/>
          <w:szCs w:val="22"/>
        </w:rPr>
        <w:t>his will include participating i</w:t>
      </w:r>
      <w:r w:rsidRPr="001722CE">
        <w:rPr>
          <w:rFonts w:ascii="Arial" w:hAnsi="Arial" w:cs="Arial"/>
          <w:sz w:val="22"/>
          <w:szCs w:val="22"/>
        </w:rPr>
        <w:t xml:space="preserve">n specific sub committees, evaluating the work of the </w:t>
      </w:r>
      <w:r w:rsidR="00716775" w:rsidRPr="001722CE">
        <w:rPr>
          <w:rFonts w:ascii="Arial" w:hAnsi="Arial" w:cs="Arial"/>
          <w:sz w:val="22"/>
          <w:szCs w:val="22"/>
        </w:rPr>
        <w:t>organisa</w:t>
      </w:r>
      <w:r w:rsidR="00716775">
        <w:rPr>
          <w:rFonts w:ascii="Arial" w:hAnsi="Arial" w:cs="Arial"/>
          <w:sz w:val="22"/>
          <w:szCs w:val="22"/>
        </w:rPr>
        <w:t>tion,</w:t>
      </w:r>
      <w:r w:rsidR="00A545D4">
        <w:rPr>
          <w:rFonts w:ascii="Arial" w:hAnsi="Arial" w:cs="Arial"/>
          <w:sz w:val="22"/>
          <w:szCs w:val="22"/>
        </w:rPr>
        <w:t xml:space="preserve"> and ensuring appropriate as</w:t>
      </w:r>
      <w:r w:rsidRPr="001722CE">
        <w:rPr>
          <w:rFonts w:ascii="Arial" w:hAnsi="Arial" w:cs="Arial"/>
          <w:sz w:val="22"/>
          <w:szCs w:val="22"/>
        </w:rPr>
        <w:t xml:space="preserve">surances are in place. The trustees are responsible for ensuring that the Charity accounts for its activities to all stakeholders. </w:t>
      </w:r>
    </w:p>
    <w:p w14:paraId="477EF6C9" w14:textId="77777777" w:rsidR="00E8032A" w:rsidRDefault="00E8032A" w:rsidP="00B81E6F">
      <w:pPr>
        <w:spacing w:line="360" w:lineRule="auto"/>
        <w:ind w:right="284"/>
        <w:rPr>
          <w:rFonts w:ascii="Arial" w:hAnsi="Arial" w:cs="Arial"/>
          <w:sz w:val="22"/>
          <w:szCs w:val="22"/>
        </w:rPr>
      </w:pPr>
    </w:p>
    <w:p w14:paraId="1C056B98" w14:textId="59C048FC" w:rsidR="00805A8F" w:rsidRPr="00A545D4" w:rsidRDefault="00805A8F" w:rsidP="00A545D4">
      <w:pPr>
        <w:spacing w:line="360" w:lineRule="auto"/>
        <w:ind w:right="284"/>
        <w:rPr>
          <w:rFonts w:ascii="Arial" w:hAnsi="Arial" w:cs="Arial"/>
          <w:b/>
          <w:color w:val="0099B9"/>
          <w:sz w:val="22"/>
          <w:szCs w:val="22"/>
        </w:rPr>
      </w:pPr>
      <w:r w:rsidRPr="0075255D">
        <w:rPr>
          <w:rFonts w:ascii="Arial" w:hAnsi="Arial" w:cs="Arial"/>
          <w:b/>
          <w:color w:val="0099B9"/>
          <w:sz w:val="22"/>
          <w:szCs w:val="22"/>
        </w:rPr>
        <w:t>THE PERSON</w:t>
      </w:r>
    </w:p>
    <w:p w14:paraId="16FD6D8E" w14:textId="4390E011" w:rsidR="00805A8F" w:rsidRDefault="00805A8F" w:rsidP="00B81E6F">
      <w:pPr>
        <w:spacing w:line="360" w:lineRule="auto"/>
        <w:ind w:right="284"/>
        <w:rPr>
          <w:rFonts w:ascii="Arial" w:hAnsi="Arial" w:cs="Arial"/>
          <w:sz w:val="22"/>
          <w:szCs w:val="22"/>
        </w:rPr>
      </w:pPr>
      <w:r>
        <w:rPr>
          <w:rFonts w:ascii="Arial" w:hAnsi="Arial" w:cs="Arial"/>
          <w:sz w:val="22"/>
          <w:szCs w:val="22"/>
        </w:rPr>
        <w:t xml:space="preserve">Our new </w:t>
      </w:r>
      <w:r w:rsidR="001722CE">
        <w:rPr>
          <w:rFonts w:ascii="Arial" w:hAnsi="Arial" w:cs="Arial"/>
          <w:sz w:val="22"/>
          <w:szCs w:val="22"/>
        </w:rPr>
        <w:t>Trustees</w:t>
      </w:r>
      <w:r>
        <w:rPr>
          <w:rFonts w:ascii="Arial" w:hAnsi="Arial" w:cs="Arial"/>
          <w:sz w:val="22"/>
          <w:szCs w:val="22"/>
        </w:rPr>
        <w:t xml:space="preserve"> will </w:t>
      </w:r>
      <w:r w:rsidR="001722CE">
        <w:rPr>
          <w:rFonts w:ascii="Arial" w:hAnsi="Arial" w:cs="Arial"/>
          <w:sz w:val="22"/>
          <w:szCs w:val="22"/>
        </w:rPr>
        <w:t>be motivated by making a difference</w:t>
      </w:r>
      <w:r>
        <w:rPr>
          <w:rFonts w:ascii="Arial" w:hAnsi="Arial" w:cs="Arial"/>
          <w:sz w:val="22"/>
          <w:szCs w:val="22"/>
        </w:rPr>
        <w:t xml:space="preserve"> at </w:t>
      </w:r>
      <w:r w:rsidR="00CB18E5">
        <w:rPr>
          <w:rFonts w:ascii="Arial" w:hAnsi="Arial" w:cs="Arial"/>
          <w:sz w:val="22"/>
          <w:szCs w:val="22"/>
        </w:rPr>
        <w:t>a crucial time</w:t>
      </w:r>
      <w:r>
        <w:rPr>
          <w:rFonts w:ascii="Arial" w:hAnsi="Arial" w:cs="Arial"/>
          <w:sz w:val="22"/>
          <w:szCs w:val="22"/>
        </w:rPr>
        <w:t xml:space="preserve"> in </w:t>
      </w:r>
      <w:r w:rsidR="00C3079E">
        <w:rPr>
          <w:rFonts w:ascii="Arial" w:hAnsi="Arial" w:cs="Arial"/>
          <w:sz w:val="22"/>
          <w:szCs w:val="22"/>
        </w:rPr>
        <w:t xml:space="preserve">Harbours </w:t>
      </w:r>
      <w:r w:rsidR="005D567E">
        <w:rPr>
          <w:rFonts w:ascii="Arial" w:hAnsi="Arial" w:cs="Arial"/>
          <w:sz w:val="22"/>
          <w:szCs w:val="22"/>
        </w:rPr>
        <w:t>future</w:t>
      </w:r>
      <w:r w:rsidR="00227BC8">
        <w:rPr>
          <w:rFonts w:ascii="Arial" w:hAnsi="Arial" w:cs="Arial"/>
          <w:sz w:val="22"/>
          <w:szCs w:val="22"/>
        </w:rPr>
        <w:t xml:space="preserve">. They will be influential in helping us deliver on future partnership and sustainability plans. </w:t>
      </w:r>
      <w:r w:rsidR="001A0943">
        <w:rPr>
          <w:rFonts w:ascii="Arial" w:hAnsi="Arial" w:cs="Arial"/>
          <w:sz w:val="22"/>
          <w:szCs w:val="22"/>
        </w:rPr>
        <w:t xml:space="preserve">We are looking for Trustees that hold core skills and experience across the board and </w:t>
      </w:r>
      <w:r w:rsidR="00227BC8">
        <w:rPr>
          <w:rFonts w:ascii="Arial" w:hAnsi="Arial" w:cs="Arial"/>
          <w:sz w:val="22"/>
          <w:szCs w:val="22"/>
        </w:rPr>
        <w:t xml:space="preserve">are </w:t>
      </w:r>
      <w:r w:rsidR="001A0943">
        <w:rPr>
          <w:rFonts w:ascii="Arial" w:hAnsi="Arial" w:cs="Arial"/>
          <w:sz w:val="22"/>
          <w:szCs w:val="22"/>
        </w:rPr>
        <w:t xml:space="preserve">also </w:t>
      </w:r>
      <w:r w:rsidR="00227BC8">
        <w:rPr>
          <w:rFonts w:ascii="Arial" w:hAnsi="Arial" w:cs="Arial"/>
          <w:sz w:val="22"/>
          <w:szCs w:val="22"/>
        </w:rPr>
        <w:t xml:space="preserve">looking </w:t>
      </w:r>
      <w:r w:rsidR="001A0943">
        <w:rPr>
          <w:rFonts w:ascii="Arial" w:hAnsi="Arial" w:cs="Arial"/>
          <w:sz w:val="22"/>
          <w:szCs w:val="22"/>
        </w:rPr>
        <w:t xml:space="preserve">more specifically </w:t>
      </w:r>
      <w:r w:rsidR="00227BC8">
        <w:rPr>
          <w:rFonts w:ascii="Arial" w:hAnsi="Arial" w:cs="Arial"/>
          <w:sz w:val="22"/>
          <w:szCs w:val="22"/>
        </w:rPr>
        <w:t>for someone who can give strategic oversight to bids and grants as we grow our reach.</w:t>
      </w:r>
      <w:r w:rsidR="00A01CAD">
        <w:rPr>
          <w:rFonts w:ascii="Arial" w:hAnsi="Arial" w:cs="Arial"/>
          <w:sz w:val="22"/>
          <w:szCs w:val="22"/>
        </w:rPr>
        <w:t xml:space="preserve"> </w:t>
      </w:r>
      <w:r w:rsidR="00227BC8">
        <w:rPr>
          <w:rFonts w:ascii="Arial" w:hAnsi="Arial" w:cs="Arial"/>
          <w:sz w:val="22"/>
          <w:szCs w:val="22"/>
        </w:rPr>
        <w:t xml:space="preserve">This is </w:t>
      </w:r>
      <w:r w:rsidR="00CB18E5">
        <w:rPr>
          <w:rFonts w:ascii="Arial" w:hAnsi="Arial" w:cs="Arial"/>
          <w:sz w:val="22"/>
          <w:szCs w:val="22"/>
        </w:rPr>
        <w:t>an exciting</w:t>
      </w:r>
      <w:r w:rsidR="00227BC8">
        <w:rPr>
          <w:rFonts w:ascii="Arial" w:hAnsi="Arial" w:cs="Arial"/>
          <w:sz w:val="22"/>
          <w:szCs w:val="22"/>
        </w:rPr>
        <w:t xml:space="preserve"> opportunity to shape lives within Plymouth and the surrounding area.</w:t>
      </w:r>
    </w:p>
    <w:p w14:paraId="13609111" w14:textId="77777777" w:rsidR="00805A8F" w:rsidRDefault="00805A8F" w:rsidP="00B81E6F">
      <w:pPr>
        <w:spacing w:line="360" w:lineRule="auto"/>
        <w:ind w:right="284"/>
        <w:rPr>
          <w:rFonts w:ascii="Arial" w:hAnsi="Arial" w:cs="Arial"/>
          <w:sz w:val="22"/>
          <w:szCs w:val="22"/>
        </w:rPr>
      </w:pPr>
    </w:p>
    <w:p w14:paraId="7AAA00A7" w14:textId="77777777" w:rsidR="00805A8F" w:rsidRPr="0075255D" w:rsidRDefault="00805A8F" w:rsidP="00B81E6F">
      <w:pPr>
        <w:spacing w:line="360" w:lineRule="auto"/>
        <w:ind w:right="284"/>
        <w:rPr>
          <w:rFonts w:ascii="Arial" w:hAnsi="Arial" w:cs="Arial"/>
          <w:b/>
          <w:color w:val="0099B9"/>
          <w:sz w:val="22"/>
          <w:szCs w:val="22"/>
        </w:rPr>
      </w:pPr>
      <w:r w:rsidRPr="0075255D">
        <w:rPr>
          <w:rFonts w:ascii="Arial" w:hAnsi="Arial" w:cs="Arial"/>
          <w:b/>
          <w:color w:val="0099B9"/>
          <w:sz w:val="22"/>
          <w:szCs w:val="22"/>
        </w:rPr>
        <w:t>ESSENTIAL</w:t>
      </w:r>
    </w:p>
    <w:p w14:paraId="58D7FA44" w14:textId="5DEAFC05" w:rsidR="006B6C4D" w:rsidRDefault="006B6C4D" w:rsidP="00B81E6F">
      <w:pPr>
        <w:pStyle w:val="ListParagraph"/>
        <w:numPr>
          <w:ilvl w:val="0"/>
          <w:numId w:val="13"/>
        </w:numPr>
        <w:spacing w:line="360" w:lineRule="auto"/>
        <w:ind w:right="284"/>
        <w:rPr>
          <w:rFonts w:ascii="Arial" w:hAnsi="Arial" w:cs="Arial"/>
          <w:sz w:val="22"/>
          <w:szCs w:val="22"/>
        </w:rPr>
      </w:pPr>
      <w:r>
        <w:rPr>
          <w:rFonts w:ascii="Arial" w:hAnsi="Arial" w:cs="Arial"/>
          <w:sz w:val="22"/>
          <w:szCs w:val="22"/>
        </w:rPr>
        <w:t>Experience in leadership</w:t>
      </w:r>
    </w:p>
    <w:p w14:paraId="1B66D947" w14:textId="5469DA54" w:rsidR="005D567E" w:rsidRDefault="00FC71C2" w:rsidP="00B81E6F">
      <w:pPr>
        <w:pStyle w:val="ListParagraph"/>
        <w:numPr>
          <w:ilvl w:val="0"/>
          <w:numId w:val="13"/>
        </w:numPr>
        <w:spacing w:line="360" w:lineRule="auto"/>
        <w:ind w:right="284"/>
        <w:rPr>
          <w:rFonts w:ascii="Arial" w:hAnsi="Arial" w:cs="Arial"/>
          <w:sz w:val="22"/>
          <w:szCs w:val="22"/>
        </w:rPr>
      </w:pPr>
      <w:r>
        <w:rPr>
          <w:rFonts w:ascii="Arial" w:hAnsi="Arial" w:cs="Arial"/>
          <w:sz w:val="22"/>
          <w:szCs w:val="22"/>
        </w:rPr>
        <w:t xml:space="preserve">Ability to make decisions weighing up benefit and </w:t>
      </w:r>
      <w:r w:rsidR="00716775">
        <w:rPr>
          <w:rFonts w:ascii="Arial" w:hAnsi="Arial" w:cs="Arial"/>
          <w:sz w:val="22"/>
          <w:szCs w:val="22"/>
        </w:rPr>
        <w:t>risk.</w:t>
      </w:r>
    </w:p>
    <w:p w14:paraId="637E3783" w14:textId="11FD5768" w:rsidR="00FC71C2" w:rsidRDefault="00F81EE3" w:rsidP="00B81E6F">
      <w:pPr>
        <w:pStyle w:val="ListParagraph"/>
        <w:numPr>
          <w:ilvl w:val="0"/>
          <w:numId w:val="13"/>
        </w:numPr>
        <w:spacing w:line="360" w:lineRule="auto"/>
        <w:ind w:right="284"/>
        <w:rPr>
          <w:rFonts w:ascii="Arial" w:hAnsi="Arial" w:cs="Arial"/>
          <w:sz w:val="22"/>
          <w:szCs w:val="22"/>
        </w:rPr>
      </w:pPr>
      <w:r>
        <w:rPr>
          <w:rFonts w:ascii="Arial" w:hAnsi="Arial" w:cs="Arial"/>
          <w:sz w:val="22"/>
          <w:szCs w:val="22"/>
        </w:rPr>
        <w:t>A proactive</w:t>
      </w:r>
      <w:r w:rsidR="00FC71C2">
        <w:rPr>
          <w:rFonts w:ascii="Arial" w:hAnsi="Arial" w:cs="Arial"/>
          <w:sz w:val="22"/>
          <w:szCs w:val="22"/>
        </w:rPr>
        <w:t xml:space="preserve"> ambassador in partnerships and networks</w:t>
      </w:r>
    </w:p>
    <w:p w14:paraId="208C877E" w14:textId="50BB560A" w:rsidR="00FC71C2" w:rsidRDefault="00FC71C2" w:rsidP="00B81E6F">
      <w:pPr>
        <w:pStyle w:val="ListParagraph"/>
        <w:numPr>
          <w:ilvl w:val="0"/>
          <w:numId w:val="13"/>
        </w:numPr>
        <w:spacing w:line="360" w:lineRule="auto"/>
        <w:ind w:right="284"/>
        <w:rPr>
          <w:rFonts w:ascii="Arial" w:hAnsi="Arial" w:cs="Arial"/>
          <w:sz w:val="22"/>
          <w:szCs w:val="22"/>
        </w:rPr>
      </w:pPr>
      <w:r>
        <w:rPr>
          <w:rFonts w:ascii="Arial" w:hAnsi="Arial" w:cs="Arial"/>
          <w:sz w:val="22"/>
          <w:szCs w:val="22"/>
        </w:rPr>
        <w:t>Good communicator with ability to speak openly</w:t>
      </w:r>
      <w:r w:rsidR="00F81EE3">
        <w:rPr>
          <w:rFonts w:ascii="Arial" w:hAnsi="Arial" w:cs="Arial"/>
          <w:sz w:val="22"/>
          <w:szCs w:val="22"/>
        </w:rPr>
        <w:t xml:space="preserve"> for a course of action in a variety of </w:t>
      </w:r>
      <w:r w:rsidR="00716775">
        <w:rPr>
          <w:rFonts w:ascii="Arial" w:hAnsi="Arial" w:cs="Arial"/>
          <w:sz w:val="22"/>
          <w:szCs w:val="22"/>
        </w:rPr>
        <w:t>settings.</w:t>
      </w:r>
      <w:r w:rsidR="00F81EE3">
        <w:rPr>
          <w:rFonts w:ascii="Arial" w:hAnsi="Arial" w:cs="Arial"/>
          <w:sz w:val="22"/>
          <w:szCs w:val="22"/>
        </w:rPr>
        <w:t xml:space="preserve"> </w:t>
      </w:r>
    </w:p>
    <w:p w14:paraId="3F0EDCC4" w14:textId="7DB2595B" w:rsidR="00F81EE3" w:rsidRDefault="00F81EE3" w:rsidP="00B81E6F">
      <w:pPr>
        <w:pStyle w:val="ListParagraph"/>
        <w:numPr>
          <w:ilvl w:val="0"/>
          <w:numId w:val="13"/>
        </w:numPr>
        <w:spacing w:line="360" w:lineRule="auto"/>
        <w:ind w:right="284"/>
        <w:rPr>
          <w:rFonts w:ascii="Arial" w:hAnsi="Arial" w:cs="Arial"/>
          <w:sz w:val="22"/>
          <w:szCs w:val="22"/>
        </w:rPr>
      </w:pPr>
      <w:r>
        <w:rPr>
          <w:rFonts w:ascii="Arial" w:hAnsi="Arial" w:cs="Arial"/>
          <w:sz w:val="22"/>
          <w:szCs w:val="22"/>
        </w:rPr>
        <w:t>Contr</w:t>
      </w:r>
      <w:r w:rsidR="00760B2C">
        <w:rPr>
          <w:rFonts w:ascii="Arial" w:hAnsi="Arial" w:cs="Arial"/>
          <w:sz w:val="22"/>
          <w:szCs w:val="22"/>
        </w:rPr>
        <w:t>ibuto</w:t>
      </w:r>
      <w:r>
        <w:rPr>
          <w:rFonts w:ascii="Arial" w:hAnsi="Arial" w:cs="Arial"/>
          <w:sz w:val="22"/>
          <w:szCs w:val="22"/>
        </w:rPr>
        <w:t>r of ideas and expertise for the future benefit of our Charity</w:t>
      </w:r>
    </w:p>
    <w:p w14:paraId="5BB5AC34" w14:textId="558C5DF5" w:rsidR="00F17FED" w:rsidRPr="00227BC8" w:rsidRDefault="00E73D40" w:rsidP="00227BC8">
      <w:pPr>
        <w:pStyle w:val="ListParagraph"/>
        <w:numPr>
          <w:ilvl w:val="0"/>
          <w:numId w:val="13"/>
        </w:numPr>
        <w:spacing w:line="360" w:lineRule="auto"/>
        <w:ind w:right="284"/>
        <w:rPr>
          <w:rFonts w:ascii="Arial" w:hAnsi="Arial" w:cs="Arial"/>
          <w:sz w:val="22"/>
          <w:szCs w:val="22"/>
        </w:rPr>
      </w:pPr>
      <w:r>
        <w:rPr>
          <w:rFonts w:ascii="Arial" w:hAnsi="Arial" w:cs="Arial"/>
          <w:sz w:val="22"/>
          <w:szCs w:val="22"/>
        </w:rPr>
        <w:t xml:space="preserve">Motivation, </w:t>
      </w:r>
      <w:r w:rsidR="00716775">
        <w:rPr>
          <w:rFonts w:ascii="Arial" w:hAnsi="Arial" w:cs="Arial"/>
          <w:sz w:val="22"/>
          <w:szCs w:val="22"/>
        </w:rPr>
        <w:t>time,</w:t>
      </w:r>
      <w:r w:rsidR="00F81EE3">
        <w:rPr>
          <w:rFonts w:ascii="Arial" w:hAnsi="Arial" w:cs="Arial"/>
          <w:sz w:val="22"/>
          <w:szCs w:val="22"/>
        </w:rPr>
        <w:t xml:space="preserve"> and locality commitmen</w:t>
      </w:r>
      <w:r w:rsidR="00227BC8">
        <w:rPr>
          <w:rFonts w:ascii="Arial" w:hAnsi="Arial" w:cs="Arial"/>
          <w:sz w:val="22"/>
          <w:szCs w:val="22"/>
        </w:rPr>
        <w:t>t</w:t>
      </w:r>
    </w:p>
    <w:p w14:paraId="12D5C4DC" w14:textId="77777777" w:rsidR="00280161" w:rsidRDefault="00280161" w:rsidP="00B81E6F">
      <w:pPr>
        <w:ind w:right="284"/>
        <w:rPr>
          <w:rFonts w:ascii="Arial" w:hAnsi="Arial"/>
          <w:sz w:val="22"/>
          <w:szCs w:val="22"/>
        </w:rPr>
      </w:pPr>
    </w:p>
    <w:p w14:paraId="072DE1E6" w14:textId="2C86AF6E" w:rsidR="00C70398" w:rsidRPr="0075255D" w:rsidRDefault="00FA4553" w:rsidP="00B81E6F">
      <w:pPr>
        <w:ind w:right="284"/>
        <w:rPr>
          <w:rFonts w:ascii="Arial" w:hAnsi="Arial"/>
          <w:b/>
          <w:color w:val="0099B9"/>
          <w:sz w:val="22"/>
          <w:szCs w:val="22"/>
        </w:rPr>
      </w:pPr>
      <w:r w:rsidRPr="0075255D">
        <w:rPr>
          <w:rFonts w:ascii="Arial" w:hAnsi="Arial"/>
          <w:b/>
          <w:color w:val="0099B9"/>
          <w:sz w:val="22"/>
          <w:szCs w:val="22"/>
        </w:rPr>
        <w:t>WELCOME NOTE</w:t>
      </w:r>
    </w:p>
    <w:p w14:paraId="3DB0FB8A" w14:textId="77777777" w:rsidR="00C70398" w:rsidRPr="00EC0D6A" w:rsidRDefault="00C70398" w:rsidP="00B81E6F">
      <w:pPr>
        <w:ind w:left="-993" w:right="284"/>
        <w:jc w:val="center"/>
        <w:rPr>
          <w:rFonts w:ascii="Arial" w:hAnsi="Arial"/>
        </w:rPr>
      </w:pPr>
    </w:p>
    <w:p w14:paraId="5CAD1326" w14:textId="77777777" w:rsidR="00227BC8" w:rsidRPr="002B1B6F" w:rsidRDefault="00227BC8" w:rsidP="00227BC8">
      <w:pPr>
        <w:spacing w:line="276" w:lineRule="auto"/>
        <w:ind w:right="284"/>
        <w:rPr>
          <w:rFonts w:ascii="Arial" w:hAnsi="Arial" w:cs="Arial"/>
          <w:sz w:val="22"/>
          <w:szCs w:val="22"/>
        </w:rPr>
      </w:pPr>
      <w:r w:rsidRPr="002B1B6F">
        <w:rPr>
          <w:rFonts w:ascii="Arial" w:hAnsi="Arial" w:cs="Arial"/>
          <w:sz w:val="22"/>
          <w:szCs w:val="22"/>
        </w:rPr>
        <w:t>Dear</w:t>
      </w:r>
      <w:r>
        <w:rPr>
          <w:rFonts w:ascii="Arial" w:hAnsi="Arial" w:cs="Arial"/>
          <w:sz w:val="22"/>
          <w:szCs w:val="22"/>
        </w:rPr>
        <w:t xml:space="preserve"> Candidate</w:t>
      </w:r>
    </w:p>
    <w:p w14:paraId="76C489DE" w14:textId="77777777" w:rsidR="00227BC8" w:rsidRPr="002B1B6F" w:rsidRDefault="00227BC8" w:rsidP="00227BC8">
      <w:pPr>
        <w:spacing w:line="276" w:lineRule="auto"/>
        <w:ind w:right="284"/>
        <w:rPr>
          <w:rFonts w:ascii="Arial" w:hAnsi="Arial" w:cs="Arial"/>
          <w:sz w:val="22"/>
          <w:szCs w:val="22"/>
        </w:rPr>
      </w:pPr>
    </w:p>
    <w:p w14:paraId="6CEA0D85" w14:textId="543FDE1B" w:rsidR="00227BC8" w:rsidRDefault="00227BC8" w:rsidP="00227BC8">
      <w:pPr>
        <w:spacing w:line="276" w:lineRule="auto"/>
        <w:ind w:right="284"/>
        <w:rPr>
          <w:rFonts w:ascii="Arial" w:hAnsi="Arial" w:cs="Arial"/>
          <w:sz w:val="22"/>
          <w:szCs w:val="22"/>
        </w:rPr>
      </w:pPr>
      <w:r>
        <w:rPr>
          <w:rFonts w:ascii="Arial" w:hAnsi="Arial" w:cs="Arial"/>
          <w:sz w:val="22"/>
          <w:szCs w:val="22"/>
        </w:rPr>
        <w:t>Thank you so much</w:t>
      </w:r>
      <w:r w:rsidRPr="002B1B6F">
        <w:rPr>
          <w:rFonts w:ascii="Arial" w:hAnsi="Arial" w:cs="Arial"/>
          <w:sz w:val="22"/>
          <w:szCs w:val="22"/>
        </w:rPr>
        <w:t xml:space="preserve"> for your interest i</w:t>
      </w:r>
      <w:r w:rsidR="003106CB">
        <w:rPr>
          <w:rFonts w:ascii="Arial" w:hAnsi="Arial" w:cs="Arial"/>
          <w:sz w:val="22"/>
          <w:szCs w:val="22"/>
        </w:rPr>
        <w:t xml:space="preserve">n becoming a </w:t>
      </w:r>
      <w:r w:rsidRPr="002B1B6F">
        <w:rPr>
          <w:rFonts w:ascii="Arial" w:hAnsi="Arial" w:cs="Arial"/>
          <w:sz w:val="22"/>
          <w:szCs w:val="22"/>
        </w:rPr>
        <w:t>Trustee at Harbour</w:t>
      </w:r>
      <w:r w:rsidR="00DD6CAC">
        <w:rPr>
          <w:rFonts w:ascii="Arial" w:hAnsi="Arial" w:cs="Arial"/>
          <w:sz w:val="22"/>
          <w:szCs w:val="22"/>
        </w:rPr>
        <w:t>.</w:t>
      </w:r>
    </w:p>
    <w:p w14:paraId="6A159B87" w14:textId="3A320EAC" w:rsidR="00227BC8" w:rsidRDefault="00A01CAD" w:rsidP="00227BC8">
      <w:pPr>
        <w:spacing w:line="276" w:lineRule="auto"/>
        <w:ind w:right="284"/>
        <w:rPr>
          <w:rFonts w:ascii="Arial" w:hAnsi="Arial" w:cs="Arial"/>
          <w:sz w:val="22"/>
          <w:szCs w:val="22"/>
        </w:rPr>
      </w:pPr>
      <w:r>
        <w:rPr>
          <w:rFonts w:ascii="Arial" w:hAnsi="Arial" w:cs="Arial"/>
          <w:sz w:val="22"/>
          <w:szCs w:val="22"/>
        </w:rPr>
        <w:t>Harbour</w:t>
      </w:r>
      <w:r w:rsidR="00DD6CAC">
        <w:rPr>
          <w:rFonts w:ascii="Arial" w:hAnsi="Arial" w:cs="Arial"/>
          <w:sz w:val="22"/>
          <w:szCs w:val="22"/>
        </w:rPr>
        <w:t xml:space="preserve"> </w:t>
      </w:r>
      <w:r w:rsidR="00227BC8">
        <w:rPr>
          <w:rFonts w:ascii="Arial" w:hAnsi="Arial" w:cs="Arial"/>
          <w:sz w:val="22"/>
          <w:szCs w:val="22"/>
        </w:rPr>
        <w:t>make</w:t>
      </w:r>
      <w:r>
        <w:rPr>
          <w:rFonts w:ascii="Arial" w:hAnsi="Arial" w:cs="Arial"/>
          <w:sz w:val="22"/>
          <w:szCs w:val="22"/>
        </w:rPr>
        <w:t>s</w:t>
      </w:r>
      <w:r w:rsidR="00227BC8">
        <w:rPr>
          <w:rFonts w:ascii="Arial" w:hAnsi="Arial" w:cs="Arial"/>
          <w:sz w:val="22"/>
          <w:szCs w:val="22"/>
        </w:rPr>
        <w:t xml:space="preserve"> a real and genuine difference to some of the most vulnerable people in society. Our teams do incredible work across the city, lives are being</w:t>
      </w:r>
      <w:r w:rsidR="00CB18E5">
        <w:rPr>
          <w:rFonts w:ascii="Arial" w:hAnsi="Arial" w:cs="Arial"/>
          <w:sz w:val="22"/>
          <w:szCs w:val="22"/>
        </w:rPr>
        <w:t xml:space="preserve"> transformed</w:t>
      </w:r>
      <w:r w:rsidR="00227BC8">
        <w:rPr>
          <w:rFonts w:ascii="Arial" w:hAnsi="Arial" w:cs="Arial"/>
          <w:sz w:val="22"/>
          <w:szCs w:val="22"/>
        </w:rPr>
        <w:t xml:space="preserve"> by some of the most conscientious and dedicated staff I have ever had the privilege to work with. As an </w:t>
      </w:r>
      <w:r w:rsidR="00CB18E5">
        <w:rPr>
          <w:rFonts w:ascii="Arial" w:hAnsi="Arial" w:cs="Arial"/>
          <w:sz w:val="22"/>
          <w:szCs w:val="22"/>
        </w:rPr>
        <w:t>A</w:t>
      </w:r>
      <w:r w:rsidR="00227BC8">
        <w:rPr>
          <w:rFonts w:ascii="Arial" w:hAnsi="Arial" w:cs="Arial"/>
          <w:sz w:val="22"/>
          <w:szCs w:val="22"/>
        </w:rPr>
        <w:t xml:space="preserve">lliance, we are fiercely proud of the work we </w:t>
      </w:r>
      <w:r w:rsidR="003106CB">
        <w:rPr>
          <w:rFonts w:ascii="Arial" w:hAnsi="Arial" w:cs="Arial"/>
          <w:sz w:val="22"/>
          <w:szCs w:val="22"/>
        </w:rPr>
        <w:t>do,</w:t>
      </w:r>
      <w:r w:rsidR="00227BC8">
        <w:rPr>
          <w:rFonts w:ascii="Arial" w:hAnsi="Arial" w:cs="Arial"/>
          <w:sz w:val="22"/>
          <w:szCs w:val="22"/>
        </w:rPr>
        <w:t xml:space="preserve"> and I hope the Trustee roles will be of interest to you.</w:t>
      </w:r>
    </w:p>
    <w:p w14:paraId="46BDF6AA" w14:textId="77777777" w:rsidR="00227BC8" w:rsidRPr="002B1B6F" w:rsidRDefault="00227BC8" w:rsidP="00227BC8">
      <w:pPr>
        <w:rPr>
          <w:rFonts w:ascii="Arial" w:eastAsia="Times New Roman" w:hAnsi="Arial" w:cs="Arial"/>
          <w:sz w:val="22"/>
          <w:szCs w:val="22"/>
          <w:lang w:eastAsia="en-GB"/>
        </w:rPr>
      </w:pPr>
    </w:p>
    <w:p w14:paraId="00ACB2A6" w14:textId="3A84C9C3" w:rsidR="00227BC8" w:rsidRPr="002B1B6F" w:rsidRDefault="00227BC8" w:rsidP="00227BC8">
      <w:pPr>
        <w:spacing w:line="276" w:lineRule="auto"/>
        <w:ind w:right="284"/>
        <w:rPr>
          <w:rFonts w:ascii="Arial" w:hAnsi="Arial" w:cs="Arial"/>
          <w:sz w:val="22"/>
          <w:szCs w:val="22"/>
        </w:rPr>
      </w:pPr>
      <w:r w:rsidRPr="002B1B6F">
        <w:rPr>
          <w:rFonts w:ascii="Arial" w:hAnsi="Arial" w:cs="Arial"/>
          <w:sz w:val="22"/>
          <w:szCs w:val="22"/>
        </w:rPr>
        <w:t xml:space="preserve">Harbour is known for its innovative and collaborative approach in dealing with drug and alcohol issues within our community and as a registered charity works in partnership </w:t>
      </w:r>
      <w:r w:rsidR="00DD6CAC">
        <w:rPr>
          <w:rFonts w:ascii="Arial" w:hAnsi="Arial" w:cs="Arial"/>
          <w:sz w:val="22"/>
          <w:szCs w:val="22"/>
        </w:rPr>
        <w:t xml:space="preserve">as an </w:t>
      </w:r>
      <w:r w:rsidR="00622A11">
        <w:rPr>
          <w:rFonts w:ascii="Arial" w:hAnsi="Arial" w:cs="Arial"/>
          <w:sz w:val="22"/>
          <w:szCs w:val="22"/>
        </w:rPr>
        <w:t>A</w:t>
      </w:r>
      <w:r w:rsidR="00DD6CAC">
        <w:rPr>
          <w:rFonts w:ascii="Arial" w:hAnsi="Arial" w:cs="Arial"/>
          <w:sz w:val="22"/>
          <w:szCs w:val="22"/>
        </w:rPr>
        <w:t xml:space="preserve">lliance </w:t>
      </w:r>
      <w:r w:rsidRPr="002B1B6F">
        <w:rPr>
          <w:rFonts w:ascii="Arial" w:hAnsi="Arial" w:cs="Arial"/>
          <w:sz w:val="22"/>
          <w:szCs w:val="22"/>
        </w:rPr>
        <w:t>with the Voluntary Sector, Adult and Children Social Care, the NHS and Community organisations.</w:t>
      </w:r>
    </w:p>
    <w:p w14:paraId="628ABD79" w14:textId="6BB5AEDD" w:rsidR="00227BC8" w:rsidRDefault="00227BC8" w:rsidP="00227BC8">
      <w:pPr>
        <w:spacing w:line="276" w:lineRule="auto"/>
        <w:ind w:right="284"/>
        <w:rPr>
          <w:rFonts w:ascii="Arial" w:hAnsi="Arial" w:cs="Arial"/>
          <w:sz w:val="22"/>
          <w:szCs w:val="22"/>
        </w:rPr>
      </w:pPr>
      <w:r w:rsidRPr="002B1B6F">
        <w:rPr>
          <w:rFonts w:ascii="Arial" w:hAnsi="Arial" w:cs="Arial"/>
          <w:sz w:val="22"/>
          <w:szCs w:val="22"/>
        </w:rPr>
        <w:t xml:space="preserve">Harbour’s services extend into many areas of health and social need through collaboration with wider organisations in </w:t>
      </w:r>
      <w:r w:rsidR="00DD6CAC">
        <w:rPr>
          <w:rFonts w:ascii="Arial" w:hAnsi="Arial" w:cs="Arial"/>
          <w:sz w:val="22"/>
          <w:szCs w:val="22"/>
        </w:rPr>
        <w:t xml:space="preserve">and around </w:t>
      </w:r>
      <w:r w:rsidRPr="002B1B6F">
        <w:rPr>
          <w:rFonts w:ascii="Arial" w:hAnsi="Arial" w:cs="Arial"/>
          <w:sz w:val="22"/>
          <w:szCs w:val="22"/>
        </w:rPr>
        <w:t>Plymouth</w:t>
      </w:r>
      <w:r w:rsidR="003106CB">
        <w:rPr>
          <w:rFonts w:ascii="Arial" w:hAnsi="Arial" w:cs="Arial"/>
          <w:sz w:val="22"/>
          <w:szCs w:val="22"/>
        </w:rPr>
        <w:t>.</w:t>
      </w:r>
    </w:p>
    <w:p w14:paraId="5417A321" w14:textId="77777777" w:rsidR="003106CB" w:rsidRPr="002B1B6F" w:rsidRDefault="003106CB" w:rsidP="00227BC8">
      <w:pPr>
        <w:spacing w:line="276" w:lineRule="auto"/>
        <w:ind w:right="284"/>
        <w:rPr>
          <w:rFonts w:ascii="Arial" w:hAnsi="Arial" w:cs="Arial"/>
          <w:sz w:val="22"/>
          <w:szCs w:val="22"/>
        </w:rPr>
      </w:pPr>
    </w:p>
    <w:p w14:paraId="7F93AA0A" w14:textId="77777777" w:rsidR="00227BC8" w:rsidRPr="002B1B6F" w:rsidRDefault="00227BC8" w:rsidP="00227BC8">
      <w:pPr>
        <w:spacing w:line="276" w:lineRule="auto"/>
        <w:ind w:right="284"/>
        <w:rPr>
          <w:rFonts w:ascii="Arial" w:hAnsi="Arial" w:cs="Arial"/>
          <w:sz w:val="22"/>
          <w:szCs w:val="22"/>
        </w:rPr>
      </w:pPr>
      <w:r w:rsidRPr="002B1B6F">
        <w:rPr>
          <w:rFonts w:ascii="Arial" w:hAnsi="Arial" w:cs="Arial"/>
          <w:sz w:val="22"/>
          <w:szCs w:val="22"/>
        </w:rPr>
        <w:t>We offer a safe place for people to explore how they can make positive change in their lives.</w:t>
      </w:r>
    </w:p>
    <w:p w14:paraId="5EEF2EBA" w14:textId="728A11C8" w:rsidR="00227BC8" w:rsidRPr="002B1B6F" w:rsidRDefault="00227BC8" w:rsidP="00227BC8">
      <w:pPr>
        <w:spacing w:line="276" w:lineRule="auto"/>
        <w:ind w:right="284"/>
        <w:rPr>
          <w:rFonts w:ascii="Arial" w:hAnsi="Arial" w:cs="Arial"/>
          <w:sz w:val="22"/>
          <w:szCs w:val="22"/>
        </w:rPr>
      </w:pPr>
      <w:r w:rsidRPr="002B1B6F">
        <w:rPr>
          <w:rFonts w:ascii="Arial" w:hAnsi="Arial" w:cs="Arial"/>
          <w:sz w:val="22"/>
          <w:szCs w:val="22"/>
        </w:rPr>
        <w:t xml:space="preserve">We are here to help anyone, including family and friends, affected by misuse of drugs and alcohol by providing information, education, </w:t>
      </w:r>
      <w:r w:rsidR="00716775" w:rsidRPr="002B1B6F">
        <w:rPr>
          <w:rFonts w:ascii="Arial" w:hAnsi="Arial" w:cs="Arial"/>
          <w:sz w:val="22"/>
          <w:szCs w:val="22"/>
        </w:rPr>
        <w:t>assessment,</w:t>
      </w:r>
      <w:r w:rsidRPr="002B1B6F">
        <w:rPr>
          <w:rFonts w:ascii="Arial" w:hAnsi="Arial" w:cs="Arial"/>
          <w:sz w:val="22"/>
          <w:szCs w:val="22"/>
        </w:rPr>
        <w:t xml:space="preserve"> and care co-ordination.</w:t>
      </w:r>
    </w:p>
    <w:p w14:paraId="30FBAC23" w14:textId="77777777" w:rsidR="003106CB" w:rsidRDefault="003106CB" w:rsidP="00227BC8">
      <w:pPr>
        <w:spacing w:line="276" w:lineRule="auto"/>
        <w:ind w:right="284"/>
        <w:rPr>
          <w:rFonts w:ascii="Arial" w:hAnsi="Arial" w:cs="Arial"/>
          <w:sz w:val="22"/>
          <w:szCs w:val="22"/>
        </w:rPr>
      </w:pPr>
    </w:p>
    <w:p w14:paraId="18E08165" w14:textId="2778591C" w:rsidR="00227BC8" w:rsidRPr="00C42D03" w:rsidRDefault="00227BC8" w:rsidP="00227BC8">
      <w:pPr>
        <w:spacing w:line="276" w:lineRule="auto"/>
        <w:ind w:right="284"/>
        <w:rPr>
          <w:rFonts w:ascii="Arial" w:hAnsi="Arial" w:cs="Arial"/>
          <w:sz w:val="22"/>
          <w:szCs w:val="22"/>
        </w:rPr>
      </w:pPr>
      <w:r w:rsidRPr="002B1B6F">
        <w:rPr>
          <w:rFonts w:ascii="Arial" w:hAnsi="Arial" w:cs="Arial"/>
          <w:sz w:val="22"/>
          <w:szCs w:val="22"/>
        </w:rPr>
        <w:t xml:space="preserve">We manage </w:t>
      </w:r>
      <w:r w:rsidR="003106CB" w:rsidRPr="002B1B6F">
        <w:rPr>
          <w:rFonts w:ascii="Arial" w:hAnsi="Arial" w:cs="Arial"/>
          <w:sz w:val="22"/>
          <w:szCs w:val="22"/>
        </w:rPr>
        <w:t>community-based</w:t>
      </w:r>
      <w:r w:rsidRPr="002B1B6F">
        <w:rPr>
          <w:rFonts w:ascii="Arial" w:hAnsi="Arial" w:cs="Arial"/>
          <w:sz w:val="22"/>
          <w:szCs w:val="22"/>
        </w:rPr>
        <w:t xml:space="preserve"> treatment services and work together with other services, voluntary, </w:t>
      </w:r>
      <w:r w:rsidR="00716775" w:rsidRPr="002B1B6F">
        <w:rPr>
          <w:rFonts w:ascii="Arial" w:hAnsi="Arial" w:cs="Arial"/>
          <w:sz w:val="22"/>
          <w:szCs w:val="22"/>
        </w:rPr>
        <w:t>private,</w:t>
      </w:r>
      <w:r w:rsidRPr="002B1B6F">
        <w:rPr>
          <w:rFonts w:ascii="Arial" w:hAnsi="Arial" w:cs="Arial"/>
          <w:sz w:val="22"/>
          <w:szCs w:val="22"/>
        </w:rPr>
        <w:t xml:space="preserve"> and public, to see that every available option to address individual needs is explored.</w:t>
      </w:r>
    </w:p>
    <w:p w14:paraId="604CE072" w14:textId="77777777" w:rsidR="00DD6CAC" w:rsidRDefault="00DD6CAC" w:rsidP="00227BC8">
      <w:pPr>
        <w:spacing w:line="276" w:lineRule="auto"/>
        <w:ind w:right="284"/>
        <w:rPr>
          <w:rFonts w:ascii="Arial" w:hAnsi="Arial" w:cs="Arial"/>
          <w:sz w:val="22"/>
          <w:szCs w:val="22"/>
        </w:rPr>
      </w:pPr>
    </w:p>
    <w:p w14:paraId="00AFA165" w14:textId="1467C88A" w:rsidR="00227BC8" w:rsidRPr="002B1B6F" w:rsidRDefault="00DD6CAC" w:rsidP="00227BC8">
      <w:pPr>
        <w:spacing w:line="276" w:lineRule="auto"/>
        <w:ind w:right="284"/>
        <w:rPr>
          <w:rFonts w:ascii="Arial" w:hAnsi="Arial" w:cs="Arial"/>
          <w:sz w:val="22"/>
          <w:szCs w:val="22"/>
        </w:rPr>
      </w:pPr>
      <w:r>
        <w:rPr>
          <w:rFonts w:ascii="Arial" w:hAnsi="Arial" w:cs="Arial"/>
          <w:sz w:val="22"/>
          <w:szCs w:val="22"/>
        </w:rPr>
        <w:t>We</w:t>
      </w:r>
      <w:r w:rsidR="00227BC8" w:rsidRPr="002B1B6F">
        <w:rPr>
          <w:rFonts w:ascii="Arial" w:hAnsi="Arial" w:cs="Arial"/>
          <w:sz w:val="22"/>
          <w:szCs w:val="22"/>
        </w:rPr>
        <w:t xml:space="preserve"> are looking for Trustee candidates who share our values, who have a good balance of challenge and expertise who will keep our people and </w:t>
      </w:r>
      <w:r w:rsidR="003106CB">
        <w:rPr>
          <w:rFonts w:ascii="Arial" w:hAnsi="Arial" w:cs="Arial"/>
          <w:sz w:val="22"/>
          <w:szCs w:val="22"/>
        </w:rPr>
        <w:t>the people who use our service</w:t>
      </w:r>
      <w:r w:rsidR="00227BC8" w:rsidRPr="002B1B6F">
        <w:rPr>
          <w:rFonts w:ascii="Arial" w:hAnsi="Arial" w:cs="Arial"/>
          <w:sz w:val="22"/>
          <w:szCs w:val="22"/>
        </w:rPr>
        <w:t xml:space="preserve"> at the heart of everything we do.</w:t>
      </w:r>
    </w:p>
    <w:p w14:paraId="6637EF0E" w14:textId="77777777" w:rsidR="003106CB" w:rsidRDefault="003106CB" w:rsidP="003106CB">
      <w:pPr>
        <w:spacing w:line="276" w:lineRule="auto"/>
        <w:ind w:right="284"/>
        <w:rPr>
          <w:rFonts w:ascii="Arial" w:hAnsi="Arial" w:cs="Arial"/>
          <w:sz w:val="22"/>
          <w:szCs w:val="22"/>
        </w:rPr>
      </w:pPr>
    </w:p>
    <w:p w14:paraId="360AA045" w14:textId="5AE38A27" w:rsidR="003106CB" w:rsidRPr="00C42D03" w:rsidRDefault="003106CB" w:rsidP="003106CB">
      <w:pPr>
        <w:spacing w:line="276" w:lineRule="auto"/>
        <w:ind w:right="284"/>
        <w:rPr>
          <w:rFonts w:ascii="Arial" w:hAnsi="Arial" w:cs="Arial"/>
          <w:sz w:val="22"/>
          <w:szCs w:val="22"/>
        </w:rPr>
      </w:pPr>
      <w:r>
        <w:rPr>
          <w:rFonts w:ascii="Arial" w:hAnsi="Arial" w:cs="Arial"/>
          <w:sz w:val="22"/>
          <w:szCs w:val="22"/>
        </w:rPr>
        <w:t>Please do not hesitate to get in touch if you have any questions, we are always more than happy to talk about what we do and what the role entails.</w:t>
      </w:r>
    </w:p>
    <w:p w14:paraId="677758A6" w14:textId="77777777" w:rsidR="00227BC8" w:rsidRDefault="00227BC8" w:rsidP="00227BC8">
      <w:pPr>
        <w:spacing w:line="276" w:lineRule="auto"/>
        <w:ind w:right="284"/>
        <w:rPr>
          <w:rFonts w:ascii="Arial" w:hAnsi="Arial" w:cs="Arial"/>
          <w:sz w:val="22"/>
          <w:szCs w:val="22"/>
        </w:rPr>
      </w:pPr>
    </w:p>
    <w:p w14:paraId="6890BA62" w14:textId="77777777" w:rsidR="00227BC8" w:rsidRDefault="00227BC8" w:rsidP="00227BC8">
      <w:pPr>
        <w:spacing w:line="276" w:lineRule="auto"/>
        <w:ind w:right="284"/>
        <w:rPr>
          <w:rFonts w:ascii="Arial" w:hAnsi="Arial" w:cs="Arial"/>
          <w:sz w:val="22"/>
          <w:szCs w:val="22"/>
        </w:rPr>
      </w:pPr>
      <w:r w:rsidRPr="002B1B6F">
        <w:rPr>
          <w:rFonts w:ascii="Arial" w:hAnsi="Arial" w:cs="Arial"/>
          <w:sz w:val="22"/>
          <w:szCs w:val="22"/>
        </w:rPr>
        <w:t>Best Wishes</w:t>
      </w:r>
    </w:p>
    <w:p w14:paraId="49AE563C" w14:textId="77777777" w:rsidR="003106CB" w:rsidRPr="002B1B6F" w:rsidRDefault="003106CB" w:rsidP="00227BC8">
      <w:pPr>
        <w:spacing w:line="276" w:lineRule="auto"/>
        <w:ind w:right="284"/>
        <w:rPr>
          <w:rFonts w:ascii="Arial" w:hAnsi="Arial" w:cs="Arial"/>
          <w:sz w:val="22"/>
          <w:szCs w:val="22"/>
        </w:rPr>
      </w:pPr>
    </w:p>
    <w:p w14:paraId="134B38E4" w14:textId="77777777" w:rsidR="00227BC8" w:rsidRPr="002B1B6F" w:rsidRDefault="00227BC8" w:rsidP="00227BC8">
      <w:pPr>
        <w:spacing w:line="276" w:lineRule="auto"/>
        <w:ind w:right="284"/>
        <w:rPr>
          <w:rFonts w:ascii="Arial" w:hAnsi="Arial" w:cs="Arial"/>
          <w:sz w:val="22"/>
          <w:szCs w:val="22"/>
        </w:rPr>
      </w:pPr>
    </w:p>
    <w:p w14:paraId="47D23CE6" w14:textId="73A5F2F3" w:rsidR="00227BC8" w:rsidRPr="002B1B6F" w:rsidRDefault="00227BC8" w:rsidP="00227BC8">
      <w:pPr>
        <w:spacing w:line="276" w:lineRule="auto"/>
        <w:ind w:right="284"/>
        <w:rPr>
          <w:rFonts w:ascii="Arial" w:hAnsi="Arial" w:cs="Arial"/>
          <w:sz w:val="22"/>
          <w:szCs w:val="22"/>
        </w:rPr>
      </w:pPr>
      <w:r w:rsidRPr="002B1B6F">
        <w:rPr>
          <w:rFonts w:ascii="Arial" w:hAnsi="Arial" w:cs="Arial"/>
          <w:sz w:val="22"/>
          <w:szCs w:val="22"/>
        </w:rPr>
        <w:t>Alex White</w:t>
      </w:r>
      <w:r>
        <w:rPr>
          <w:rFonts w:ascii="Arial" w:hAnsi="Arial" w:cs="Arial"/>
          <w:sz w:val="22"/>
          <w:szCs w:val="22"/>
        </w:rPr>
        <w:t xml:space="preserve"> - </w:t>
      </w:r>
      <w:r w:rsidRPr="002B1B6F">
        <w:rPr>
          <w:rFonts w:ascii="Arial" w:hAnsi="Arial" w:cs="Arial"/>
          <w:sz w:val="22"/>
          <w:szCs w:val="22"/>
        </w:rPr>
        <w:t>Chair of Trustees</w:t>
      </w:r>
      <w:r>
        <w:rPr>
          <w:rFonts w:ascii="Arial" w:hAnsi="Arial" w:cs="Arial"/>
          <w:sz w:val="22"/>
          <w:szCs w:val="22"/>
        </w:rPr>
        <w:t xml:space="preserve"> </w:t>
      </w:r>
    </w:p>
    <w:p w14:paraId="38DB9D4D" w14:textId="77777777" w:rsidR="00000296" w:rsidRDefault="00000296" w:rsidP="00DD6CAC">
      <w:pPr>
        <w:spacing w:line="276" w:lineRule="auto"/>
        <w:ind w:right="284"/>
        <w:rPr>
          <w:rFonts w:ascii="Arial" w:hAnsi="Arial"/>
          <w:noProof/>
          <w:sz w:val="22"/>
          <w:szCs w:val="22"/>
          <w:lang w:val="en-US"/>
        </w:rPr>
      </w:pPr>
    </w:p>
    <w:p w14:paraId="4FE31AA0" w14:textId="77777777" w:rsidR="00000296" w:rsidRDefault="00000296" w:rsidP="00BE238D">
      <w:pPr>
        <w:spacing w:line="276" w:lineRule="auto"/>
        <w:ind w:left="-284" w:right="284"/>
        <w:rPr>
          <w:rFonts w:ascii="Arial" w:hAnsi="Arial" w:cs="Arial"/>
          <w:color w:val="00B9B5"/>
          <w:sz w:val="22"/>
          <w:szCs w:val="22"/>
        </w:rPr>
      </w:pPr>
    </w:p>
    <w:p w14:paraId="1274B8AC" w14:textId="77777777" w:rsidR="00A66927" w:rsidRDefault="0021598E" w:rsidP="00A66927">
      <w:pPr>
        <w:spacing w:line="276" w:lineRule="auto"/>
        <w:ind w:left="-284" w:right="284"/>
        <w:rPr>
          <w:rFonts w:ascii="Arial" w:hAnsi="Arial" w:cs="Arial"/>
          <w:b/>
          <w:color w:val="0099B9"/>
          <w:sz w:val="22"/>
          <w:szCs w:val="22"/>
        </w:rPr>
      </w:pPr>
      <w:r w:rsidRPr="0075255D">
        <w:rPr>
          <w:rFonts w:ascii="Arial" w:hAnsi="Arial" w:cs="Arial"/>
          <w:b/>
          <w:color w:val="0099B9"/>
          <w:sz w:val="22"/>
          <w:szCs w:val="22"/>
        </w:rPr>
        <w:t>HOW TO APP</w:t>
      </w:r>
      <w:r w:rsidR="00A66927">
        <w:rPr>
          <w:rFonts w:ascii="Arial" w:hAnsi="Arial" w:cs="Arial"/>
          <w:b/>
          <w:color w:val="0099B9"/>
          <w:sz w:val="22"/>
          <w:szCs w:val="22"/>
        </w:rPr>
        <w:t>LY</w:t>
      </w:r>
    </w:p>
    <w:p w14:paraId="1F89FCF2" w14:textId="77777777" w:rsidR="00A66927" w:rsidRDefault="00A66927" w:rsidP="00A66927">
      <w:pPr>
        <w:spacing w:line="276" w:lineRule="auto"/>
        <w:ind w:left="-284" w:right="284"/>
        <w:rPr>
          <w:rFonts w:ascii="Arial" w:hAnsi="Arial" w:cs="Arial"/>
          <w:b/>
          <w:color w:val="0099B9"/>
          <w:sz w:val="22"/>
          <w:szCs w:val="22"/>
        </w:rPr>
      </w:pPr>
    </w:p>
    <w:p w14:paraId="6B33D3FC" w14:textId="5ACA60A0" w:rsidR="00A66927" w:rsidRDefault="00A66927" w:rsidP="00A66927">
      <w:pPr>
        <w:spacing w:line="276" w:lineRule="auto"/>
        <w:ind w:left="-284" w:right="284"/>
        <w:rPr>
          <w:rFonts w:ascii="Arial" w:hAnsi="Arial" w:cs="Arial"/>
          <w:sz w:val="22"/>
          <w:szCs w:val="22"/>
        </w:rPr>
      </w:pPr>
      <w:r>
        <w:rPr>
          <w:rFonts w:ascii="Arial" w:hAnsi="Arial" w:cs="Arial"/>
          <w:sz w:val="22"/>
          <w:szCs w:val="22"/>
        </w:rPr>
        <w:t>To apply, please email:</w:t>
      </w:r>
    </w:p>
    <w:p w14:paraId="4572654F" w14:textId="77777777" w:rsidR="00A66927" w:rsidRDefault="00A66927" w:rsidP="00A66927">
      <w:pPr>
        <w:spacing w:line="276" w:lineRule="auto"/>
        <w:ind w:left="-284" w:right="284"/>
        <w:rPr>
          <w:rFonts w:ascii="Arial" w:hAnsi="Arial" w:cs="Arial"/>
          <w:sz w:val="22"/>
          <w:szCs w:val="22"/>
        </w:rPr>
      </w:pPr>
    </w:p>
    <w:p w14:paraId="74E92DCD" w14:textId="21D1EFAC" w:rsidR="00A66927" w:rsidRPr="006B6C4D" w:rsidRDefault="00A66927" w:rsidP="006B6C4D">
      <w:pPr>
        <w:pStyle w:val="ListParagraph"/>
        <w:numPr>
          <w:ilvl w:val="0"/>
          <w:numId w:val="17"/>
        </w:numPr>
        <w:spacing w:line="276" w:lineRule="auto"/>
        <w:ind w:right="284"/>
        <w:rPr>
          <w:rFonts w:ascii="Arial" w:hAnsi="Arial" w:cs="Arial"/>
          <w:sz w:val="22"/>
          <w:szCs w:val="22"/>
        </w:rPr>
      </w:pPr>
      <w:r w:rsidRPr="006B6C4D">
        <w:rPr>
          <w:rFonts w:ascii="Arial" w:hAnsi="Arial" w:cs="Arial"/>
          <w:sz w:val="22"/>
          <w:szCs w:val="22"/>
        </w:rPr>
        <w:t>Your CV</w:t>
      </w:r>
    </w:p>
    <w:p w14:paraId="11090DD7" w14:textId="6596A1C8" w:rsidR="006B6C4D" w:rsidRPr="006B6C4D" w:rsidRDefault="006B6C4D" w:rsidP="006B6C4D">
      <w:pPr>
        <w:pStyle w:val="ListParagraph"/>
        <w:numPr>
          <w:ilvl w:val="0"/>
          <w:numId w:val="17"/>
        </w:numPr>
        <w:spacing w:line="276" w:lineRule="auto"/>
        <w:ind w:right="284"/>
        <w:rPr>
          <w:rFonts w:ascii="Arial" w:hAnsi="Arial" w:cs="Arial"/>
          <w:sz w:val="22"/>
          <w:szCs w:val="22"/>
        </w:rPr>
      </w:pPr>
      <w:r w:rsidRPr="006B6C4D">
        <w:rPr>
          <w:rFonts w:ascii="Arial" w:hAnsi="Arial" w:cs="Arial"/>
          <w:sz w:val="22"/>
          <w:szCs w:val="22"/>
        </w:rPr>
        <w:t xml:space="preserve">A statement of suitability </w:t>
      </w:r>
      <w:r>
        <w:rPr>
          <w:rFonts w:ascii="Arial" w:hAnsi="Arial" w:cs="Arial"/>
          <w:sz w:val="22"/>
          <w:szCs w:val="22"/>
        </w:rPr>
        <w:t>outlining</w:t>
      </w:r>
      <w:r w:rsidRPr="006B6C4D">
        <w:rPr>
          <w:rFonts w:ascii="Arial" w:hAnsi="Arial" w:cs="Arial"/>
          <w:sz w:val="22"/>
          <w:szCs w:val="22"/>
        </w:rPr>
        <w:t xml:space="preserve"> your personal skills, </w:t>
      </w:r>
      <w:r w:rsidR="00716775" w:rsidRPr="006B6C4D">
        <w:rPr>
          <w:rFonts w:ascii="Arial" w:hAnsi="Arial" w:cs="Arial"/>
          <w:sz w:val="22"/>
          <w:szCs w:val="22"/>
        </w:rPr>
        <w:t>qualities,</w:t>
      </w:r>
      <w:r w:rsidRPr="006B6C4D">
        <w:rPr>
          <w:rFonts w:ascii="Arial" w:hAnsi="Arial" w:cs="Arial"/>
          <w:sz w:val="22"/>
          <w:szCs w:val="22"/>
        </w:rPr>
        <w:t xml:space="preserve"> and experience and why </w:t>
      </w:r>
      <w:r w:rsidR="00716775" w:rsidRPr="006B6C4D">
        <w:rPr>
          <w:rFonts w:ascii="Arial" w:hAnsi="Arial" w:cs="Arial"/>
          <w:sz w:val="22"/>
          <w:szCs w:val="22"/>
        </w:rPr>
        <w:t>you are</w:t>
      </w:r>
      <w:r w:rsidRPr="006B6C4D">
        <w:rPr>
          <w:rFonts w:ascii="Arial" w:hAnsi="Arial" w:cs="Arial"/>
          <w:sz w:val="22"/>
          <w:szCs w:val="22"/>
        </w:rPr>
        <w:t xml:space="preserve"> interested in the role</w:t>
      </w:r>
      <w:r>
        <w:rPr>
          <w:rFonts w:ascii="Arial" w:hAnsi="Arial" w:cs="Arial"/>
          <w:sz w:val="22"/>
          <w:szCs w:val="22"/>
        </w:rPr>
        <w:t xml:space="preserve">, maximum 250 </w:t>
      </w:r>
      <w:r w:rsidR="00716775">
        <w:rPr>
          <w:rFonts w:ascii="Arial" w:hAnsi="Arial" w:cs="Arial"/>
          <w:sz w:val="22"/>
          <w:szCs w:val="22"/>
        </w:rPr>
        <w:t>words.</w:t>
      </w:r>
    </w:p>
    <w:p w14:paraId="6FDBCF63" w14:textId="62703237" w:rsidR="006B4A27" w:rsidRDefault="006B6C4D" w:rsidP="0062241E">
      <w:pPr>
        <w:pStyle w:val="ListParagraph"/>
        <w:numPr>
          <w:ilvl w:val="0"/>
          <w:numId w:val="17"/>
        </w:numPr>
        <w:spacing w:line="276" w:lineRule="auto"/>
        <w:ind w:right="284"/>
        <w:rPr>
          <w:rFonts w:ascii="Arial" w:hAnsi="Arial" w:cs="Arial"/>
          <w:sz w:val="22"/>
          <w:szCs w:val="22"/>
        </w:rPr>
      </w:pPr>
      <w:r w:rsidRPr="006B6C4D">
        <w:rPr>
          <w:rFonts w:ascii="Arial" w:hAnsi="Arial" w:cs="Arial"/>
          <w:sz w:val="22"/>
          <w:szCs w:val="22"/>
        </w:rPr>
        <w:t xml:space="preserve">Details of two referees that can be approached after </w:t>
      </w:r>
      <w:r w:rsidR="00716775" w:rsidRPr="006B6C4D">
        <w:rPr>
          <w:rFonts w:ascii="Arial" w:hAnsi="Arial" w:cs="Arial"/>
          <w:sz w:val="22"/>
          <w:szCs w:val="22"/>
        </w:rPr>
        <w:t>interview.</w:t>
      </w:r>
    </w:p>
    <w:p w14:paraId="0261DC55" w14:textId="77777777" w:rsidR="0062241E" w:rsidRDefault="0062241E" w:rsidP="0062241E">
      <w:pPr>
        <w:spacing w:line="276" w:lineRule="auto"/>
        <w:ind w:right="284"/>
        <w:rPr>
          <w:rFonts w:ascii="Arial" w:hAnsi="Arial" w:cs="Arial"/>
          <w:sz w:val="22"/>
          <w:szCs w:val="22"/>
        </w:rPr>
      </w:pPr>
    </w:p>
    <w:p w14:paraId="32E2A60C" w14:textId="77777777" w:rsidR="00C32AC1" w:rsidRPr="00A66927" w:rsidRDefault="00C32AC1" w:rsidP="00C32AC1">
      <w:pPr>
        <w:spacing w:line="276" w:lineRule="auto"/>
        <w:ind w:left="-284" w:right="284"/>
        <w:rPr>
          <w:rFonts w:ascii="Arial" w:hAnsi="Arial"/>
          <w:b/>
          <w:color w:val="0099B9"/>
          <w:sz w:val="22"/>
          <w:szCs w:val="22"/>
        </w:rPr>
      </w:pPr>
      <w:r>
        <w:rPr>
          <w:rFonts w:ascii="Arial" w:hAnsi="Arial" w:cs="Arial"/>
          <w:sz w:val="22"/>
          <w:szCs w:val="22"/>
        </w:rPr>
        <w:t xml:space="preserve">Email your application to </w:t>
      </w:r>
      <w:r w:rsidRPr="00CA302E">
        <w:rPr>
          <w:rFonts w:ascii="Arial" w:hAnsi="Arial" w:cs="Arial"/>
          <w:sz w:val="22"/>
          <w:szCs w:val="22"/>
        </w:rPr>
        <w:t xml:space="preserve">m.kedzior-macdonough@nhs.net </w:t>
      </w:r>
      <w:r w:rsidRPr="00A66927">
        <w:rPr>
          <w:rFonts w:ascii="Arial" w:hAnsi="Arial" w:cs="Arial"/>
          <w:sz w:val="22"/>
          <w:szCs w:val="22"/>
        </w:rPr>
        <w:t xml:space="preserve">by </w:t>
      </w:r>
      <w:r>
        <w:rPr>
          <w:rFonts w:ascii="Arial" w:hAnsi="Arial" w:cs="Arial"/>
          <w:sz w:val="22"/>
          <w:szCs w:val="22"/>
        </w:rPr>
        <w:t xml:space="preserve">5pm on </w:t>
      </w:r>
      <w:r w:rsidRPr="00A66927">
        <w:rPr>
          <w:rFonts w:ascii="Arial" w:hAnsi="Arial" w:cs="Arial"/>
          <w:sz w:val="22"/>
          <w:szCs w:val="22"/>
        </w:rPr>
        <w:t xml:space="preserve">Monday </w:t>
      </w:r>
      <w:r>
        <w:rPr>
          <w:rFonts w:ascii="Arial" w:hAnsi="Arial" w:cs="Arial"/>
          <w:sz w:val="22"/>
          <w:szCs w:val="22"/>
        </w:rPr>
        <w:t>24</w:t>
      </w:r>
      <w:r w:rsidRPr="00A66927">
        <w:rPr>
          <w:rFonts w:ascii="Arial" w:hAnsi="Arial" w:cs="Arial"/>
          <w:sz w:val="22"/>
          <w:szCs w:val="22"/>
        </w:rPr>
        <w:t xml:space="preserve"> </w:t>
      </w:r>
      <w:r>
        <w:rPr>
          <w:rFonts w:ascii="Arial" w:hAnsi="Arial" w:cs="Arial"/>
          <w:sz w:val="22"/>
          <w:szCs w:val="22"/>
        </w:rPr>
        <w:t>February</w:t>
      </w:r>
      <w:r w:rsidRPr="00A66927">
        <w:rPr>
          <w:rFonts w:ascii="Arial" w:hAnsi="Arial" w:cs="Arial"/>
          <w:sz w:val="22"/>
          <w:szCs w:val="22"/>
        </w:rPr>
        <w:t xml:space="preserve"> 2025</w:t>
      </w:r>
      <w:r>
        <w:rPr>
          <w:rFonts w:ascii="Arial" w:hAnsi="Arial" w:cs="Arial"/>
          <w:sz w:val="22"/>
          <w:szCs w:val="22"/>
        </w:rPr>
        <w:t>.</w:t>
      </w:r>
    </w:p>
    <w:p w14:paraId="6D8F2780" w14:textId="77777777" w:rsidR="0062241E" w:rsidRDefault="0062241E" w:rsidP="0062241E">
      <w:pPr>
        <w:spacing w:line="276" w:lineRule="auto"/>
        <w:ind w:left="-284" w:right="284"/>
        <w:rPr>
          <w:rFonts w:ascii="Arial" w:hAnsi="Arial" w:cs="Arial"/>
          <w:color w:val="00B9B5"/>
          <w:sz w:val="22"/>
          <w:szCs w:val="22"/>
        </w:rPr>
      </w:pPr>
    </w:p>
    <w:p w14:paraId="27EB39C9" w14:textId="24E37E46" w:rsidR="0062241E" w:rsidRDefault="00753C74" w:rsidP="0062241E">
      <w:pPr>
        <w:spacing w:line="276" w:lineRule="auto"/>
        <w:ind w:left="-284" w:right="284"/>
        <w:rPr>
          <w:rFonts w:ascii="Arial" w:hAnsi="Arial" w:cs="Arial"/>
          <w:b/>
          <w:color w:val="0099B9"/>
          <w:sz w:val="22"/>
          <w:szCs w:val="22"/>
        </w:rPr>
      </w:pPr>
      <w:r>
        <w:rPr>
          <w:rFonts w:ascii="Arial" w:hAnsi="Arial" w:cs="Arial"/>
          <w:b/>
          <w:color w:val="0099B9"/>
          <w:sz w:val="22"/>
          <w:szCs w:val="22"/>
        </w:rPr>
        <w:t>RECRUITMENT PROCESS</w:t>
      </w:r>
    </w:p>
    <w:p w14:paraId="0614973C" w14:textId="77777777" w:rsidR="0062241E" w:rsidRDefault="0062241E" w:rsidP="0062241E">
      <w:pPr>
        <w:spacing w:line="276" w:lineRule="auto"/>
        <w:ind w:left="-284" w:right="284"/>
        <w:rPr>
          <w:rFonts w:ascii="Arial" w:hAnsi="Arial" w:cs="Arial"/>
          <w:b/>
          <w:color w:val="0099B9"/>
          <w:sz w:val="22"/>
          <w:szCs w:val="22"/>
        </w:rPr>
      </w:pPr>
    </w:p>
    <w:p w14:paraId="54226AC8" w14:textId="53DB5243" w:rsidR="00A66927" w:rsidRDefault="00981AF8" w:rsidP="00A66927">
      <w:pPr>
        <w:spacing w:line="276" w:lineRule="auto"/>
        <w:ind w:left="-284" w:right="284"/>
        <w:rPr>
          <w:rFonts w:ascii="Arial" w:hAnsi="Arial" w:cs="Arial"/>
          <w:sz w:val="22"/>
          <w:szCs w:val="22"/>
        </w:rPr>
      </w:pPr>
      <w:r>
        <w:rPr>
          <w:rFonts w:ascii="Arial" w:hAnsi="Arial" w:cs="Arial"/>
          <w:sz w:val="22"/>
          <w:szCs w:val="22"/>
        </w:rPr>
        <w:t xml:space="preserve">Applications will be sifted, and successful candidates invited to </w:t>
      </w:r>
      <w:r w:rsidR="00231F25">
        <w:rPr>
          <w:rFonts w:ascii="Arial" w:hAnsi="Arial" w:cs="Arial"/>
          <w:sz w:val="22"/>
          <w:szCs w:val="22"/>
        </w:rPr>
        <w:t xml:space="preserve">the next round, taking place on </w:t>
      </w:r>
      <w:r w:rsidR="002A3F26">
        <w:rPr>
          <w:rFonts w:ascii="Arial" w:hAnsi="Arial" w:cs="Arial"/>
          <w:sz w:val="22"/>
          <w:szCs w:val="22"/>
        </w:rPr>
        <w:t xml:space="preserve">Thursday 20 March. Candidates </w:t>
      </w:r>
      <w:r w:rsidR="00C32AC1">
        <w:rPr>
          <w:rFonts w:ascii="Arial" w:hAnsi="Arial" w:cs="Arial"/>
          <w:sz w:val="22"/>
          <w:szCs w:val="22"/>
        </w:rPr>
        <w:t>will be invited to an</w:t>
      </w:r>
      <w:r>
        <w:rPr>
          <w:rFonts w:ascii="Arial" w:hAnsi="Arial" w:cs="Arial"/>
          <w:sz w:val="22"/>
          <w:szCs w:val="22"/>
        </w:rPr>
        <w:t xml:space="preserve"> informal round table discussion with staff and an interview</w:t>
      </w:r>
      <w:r w:rsidR="0043709C">
        <w:rPr>
          <w:rFonts w:ascii="Arial" w:hAnsi="Arial" w:cs="Arial"/>
          <w:sz w:val="22"/>
          <w:szCs w:val="22"/>
        </w:rPr>
        <w:t xml:space="preserve">. The interview panel will be made up of </w:t>
      </w:r>
      <w:r>
        <w:rPr>
          <w:rFonts w:ascii="Arial" w:hAnsi="Arial" w:cs="Arial"/>
          <w:sz w:val="22"/>
          <w:szCs w:val="22"/>
        </w:rPr>
        <w:t xml:space="preserve">our Chair, Chief Executive Officer, </w:t>
      </w:r>
      <w:r w:rsidR="0043709C">
        <w:rPr>
          <w:rFonts w:ascii="Arial" w:hAnsi="Arial" w:cs="Arial"/>
          <w:sz w:val="22"/>
          <w:szCs w:val="22"/>
        </w:rPr>
        <w:t>s</w:t>
      </w:r>
      <w:r>
        <w:rPr>
          <w:rFonts w:ascii="Arial" w:hAnsi="Arial" w:cs="Arial"/>
          <w:sz w:val="22"/>
          <w:szCs w:val="22"/>
        </w:rPr>
        <w:t>taff</w:t>
      </w:r>
      <w:r w:rsidR="00484329">
        <w:rPr>
          <w:rFonts w:ascii="Arial" w:hAnsi="Arial" w:cs="Arial"/>
          <w:sz w:val="22"/>
          <w:szCs w:val="22"/>
        </w:rPr>
        <w:t xml:space="preserve"> </w:t>
      </w:r>
      <w:r w:rsidR="0043709C">
        <w:rPr>
          <w:rFonts w:ascii="Arial" w:hAnsi="Arial" w:cs="Arial"/>
          <w:sz w:val="22"/>
          <w:szCs w:val="22"/>
        </w:rPr>
        <w:t>r</w:t>
      </w:r>
      <w:r w:rsidR="00484329">
        <w:rPr>
          <w:rFonts w:ascii="Arial" w:hAnsi="Arial" w:cs="Arial"/>
          <w:sz w:val="22"/>
          <w:szCs w:val="22"/>
        </w:rPr>
        <w:t>epresentative</w:t>
      </w:r>
      <w:r>
        <w:rPr>
          <w:rFonts w:ascii="Arial" w:hAnsi="Arial" w:cs="Arial"/>
          <w:sz w:val="22"/>
          <w:szCs w:val="22"/>
        </w:rPr>
        <w:t xml:space="preserve"> and </w:t>
      </w:r>
      <w:r w:rsidR="00B83F02">
        <w:rPr>
          <w:rFonts w:ascii="Arial" w:hAnsi="Arial" w:cs="Arial"/>
          <w:sz w:val="22"/>
          <w:szCs w:val="22"/>
        </w:rPr>
        <w:t>person with lived experience</w:t>
      </w:r>
      <w:r w:rsidR="00231F25">
        <w:rPr>
          <w:rFonts w:ascii="Arial" w:hAnsi="Arial" w:cs="Arial"/>
          <w:sz w:val="22"/>
          <w:szCs w:val="22"/>
        </w:rPr>
        <w:t>.</w:t>
      </w:r>
    </w:p>
    <w:p w14:paraId="6F1E4EE1" w14:textId="77777777" w:rsidR="00EE72C0" w:rsidRPr="00AE0F72" w:rsidRDefault="00EE72C0" w:rsidP="00000296">
      <w:pPr>
        <w:spacing w:line="276" w:lineRule="auto"/>
        <w:ind w:left="-273" w:right="284"/>
        <w:rPr>
          <w:rFonts w:ascii="Arial" w:hAnsi="Arial" w:cs="Arial"/>
          <w:color w:val="FF0000"/>
          <w:sz w:val="22"/>
          <w:szCs w:val="22"/>
        </w:rPr>
      </w:pPr>
    </w:p>
    <w:p w14:paraId="6F024512" w14:textId="107D1A3A" w:rsidR="00EE72C0" w:rsidRPr="006B6C4D" w:rsidRDefault="0021598E" w:rsidP="00B81E6F">
      <w:pPr>
        <w:spacing w:line="360" w:lineRule="auto"/>
        <w:ind w:left="-273" w:right="284"/>
        <w:rPr>
          <w:rFonts w:ascii="Arial" w:hAnsi="Arial" w:cs="Arial"/>
          <w:b/>
          <w:color w:val="0099B9"/>
          <w:sz w:val="22"/>
          <w:szCs w:val="22"/>
        </w:rPr>
      </w:pPr>
      <w:r w:rsidRPr="006B6C4D">
        <w:rPr>
          <w:rFonts w:ascii="Arial" w:hAnsi="Arial" w:cs="Arial"/>
          <w:b/>
          <w:color w:val="0099B9"/>
          <w:sz w:val="22"/>
          <w:szCs w:val="22"/>
        </w:rPr>
        <w:t>CONTACTS AND INFORMATION</w:t>
      </w:r>
    </w:p>
    <w:p w14:paraId="535C14B8" w14:textId="77777777" w:rsidR="00887EF8" w:rsidRPr="00AE0F72" w:rsidRDefault="00887EF8" w:rsidP="00000296">
      <w:pPr>
        <w:spacing w:line="276" w:lineRule="auto"/>
        <w:ind w:left="-273" w:right="284"/>
        <w:jc w:val="center"/>
        <w:rPr>
          <w:rFonts w:ascii="Arial" w:hAnsi="Arial" w:cs="Arial"/>
          <w:sz w:val="22"/>
          <w:szCs w:val="22"/>
        </w:rPr>
      </w:pPr>
    </w:p>
    <w:p w14:paraId="7AED0F33" w14:textId="7BBFD562" w:rsidR="003C1D79" w:rsidRPr="003C1D79" w:rsidRDefault="0006530B" w:rsidP="003C1D79">
      <w:pPr>
        <w:spacing w:line="360" w:lineRule="auto"/>
        <w:ind w:left="-273" w:right="284"/>
        <w:rPr>
          <w:rFonts w:ascii="Arial" w:hAnsi="Arial" w:cs="Arial"/>
          <w:color w:val="FF0000"/>
          <w:sz w:val="22"/>
          <w:szCs w:val="22"/>
        </w:rPr>
      </w:pPr>
      <w:r w:rsidRPr="00AE0F72">
        <w:rPr>
          <w:rFonts w:ascii="Arial" w:hAnsi="Arial" w:cs="Arial"/>
          <w:sz w:val="22"/>
          <w:szCs w:val="22"/>
        </w:rPr>
        <w:t xml:space="preserve">If you would like to have an informal discussion about Harbour, the </w:t>
      </w:r>
      <w:r w:rsidR="00F32FDD">
        <w:rPr>
          <w:rFonts w:ascii="Arial" w:hAnsi="Arial" w:cs="Arial"/>
          <w:sz w:val="22"/>
          <w:szCs w:val="22"/>
        </w:rPr>
        <w:t xml:space="preserve">Trustee </w:t>
      </w:r>
      <w:r w:rsidRPr="00AE0F72">
        <w:rPr>
          <w:rFonts w:ascii="Arial" w:hAnsi="Arial" w:cs="Arial"/>
          <w:sz w:val="22"/>
          <w:szCs w:val="22"/>
        </w:rPr>
        <w:t>role or ask any questions please contact</w:t>
      </w:r>
      <w:r w:rsidR="008E1586">
        <w:rPr>
          <w:rFonts w:ascii="Arial" w:hAnsi="Arial" w:cs="Arial"/>
          <w:sz w:val="22"/>
          <w:szCs w:val="22"/>
        </w:rPr>
        <w:t xml:space="preserve"> Michelle Kedzior-MacDonough</w:t>
      </w:r>
      <w:r w:rsidR="00CA302E">
        <w:rPr>
          <w:rFonts w:ascii="Arial" w:hAnsi="Arial" w:cs="Arial"/>
          <w:sz w:val="22"/>
          <w:szCs w:val="22"/>
        </w:rPr>
        <w:t xml:space="preserve"> </w:t>
      </w:r>
      <w:r w:rsidR="008E1586">
        <w:rPr>
          <w:rFonts w:ascii="Arial" w:hAnsi="Arial" w:cs="Arial"/>
          <w:sz w:val="22"/>
          <w:szCs w:val="22"/>
        </w:rPr>
        <w:t xml:space="preserve">- </w:t>
      </w:r>
      <w:r w:rsidR="00CA302E" w:rsidRPr="00CA302E">
        <w:rPr>
          <w:rFonts w:ascii="Arial" w:hAnsi="Arial" w:cs="Arial"/>
          <w:sz w:val="22"/>
          <w:szCs w:val="22"/>
        </w:rPr>
        <w:t>m.kedzior-macdonough@nhs.net</w:t>
      </w:r>
    </w:p>
    <w:p w14:paraId="1CA62250" w14:textId="77777777" w:rsidR="00D11715" w:rsidRDefault="00D11715" w:rsidP="00000296">
      <w:pPr>
        <w:spacing w:line="360" w:lineRule="auto"/>
        <w:ind w:left="-273" w:right="284"/>
      </w:pPr>
    </w:p>
    <w:p w14:paraId="27B26A2C" w14:textId="286DF03D" w:rsidR="00000296" w:rsidRDefault="006C1AEC" w:rsidP="00000296">
      <w:pPr>
        <w:spacing w:line="360" w:lineRule="auto"/>
        <w:ind w:left="-273" w:right="284"/>
        <w:rPr>
          <w:rStyle w:val="Hyperlink"/>
          <w:rFonts w:ascii="Arial" w:hAnsi="Arial" w:cs="Arial"/>
          <w:sz w:val="22"/>
          <w:szCs w:val="22"/>
        </w:rPr>
      </w:pPr>
      <w:hyperlink r:id="rId11" w:history="1">
        <w:r w:rsidRPr="00AE0F72">
          <w:rPr>
            <w:rStyle w:val="Hyperlink"/>
            <w:rFonts w:ascii="Arial" w:hAnsi="Arial" w:cs="Arial"/>
            <w:sz w:val="22"/>
            <w:szCs w:val="22"/>
          </w:rPr>
          <w:t>www.harbour.org.uk</w:t>
        </w:r>
      </w:hyperlink>
    </w:p>
    <w:p w14:paraId="0712046B" w14:textId="77777777" w:rsidR="003C1D79" w:rsidRDefault="003C1D79" w:rsidP="00000296">
      <w:pPr>
        <w:spacing w:line="360" w:lineRule="auto"/>
        <w:ind w:left="-273" w:right="284"/>
        <w:rPr>
          <w:rFonts w:ascii="Arial" w:hAnsi="Arial" w:cs="Arial"/>
          <w:sz w:val="22"/>
          <w:szCs w:val="22"/>
        </w:rPr>
      </w:pPr>
    </w:p>
    <w:p w14:paraId="631C9D6C" w14:textId="0A8DF3F5" w:rsidR="000B178F" w:rsidRPr="0075255D" w:rsidRDefault="0006530B" w:rsidP="0075255D">
      <w:pPr>
        <w:spacing w:line="360" w:lineRule="auto"/>
        <w:ind w:left="-273" w:right="284"/>
        <w:rPr>
          <w:rFonts w:ascii="Arial" w:hAnsi="Arial" w:cs="Arial"/>
          <w:sz w:val="22"/>
          <w:szCs w:val="22"/>
        </w:rPr>
      </w:pPr>
      <w:r w:rsidRPr="00AE0F72">
        <w:rPr>
          <w:rFonts w:ascii="Arial" w:hAnsi="Arial" w:cs="Arial"/>
          <w:sz w:val="22"/>
          <w:szCs w:val="22"/>
        </w:rPr>
        <w:t xml:space="preserve">Thank you for your interest, we look forward to </w:t>
      </w:r>
      <w:r w:rsidR="001A0943">
        <w:rPr>
          <w:rFonts w:ascii="Arial" w:hAnsi="Arial" w:cs="Arial"/>
          <w:sz w:val="22"/>
          <w:szCs w:val="22"/>
        </w:rPr>
        <w:t>hearing from you</w:t>
      </w:r>
      <w:r w:rsidRPr="00AE0F72">
        <w:rPr>
          <w:rFonts w:ascii="Arial" w:hAnsi="Arial" w:cs="Arial"/>
          <w:sz w:val="22"/>
          <w:szCs w:val="22"/>
        </w:rPr>
        <w:t>.</w:t>
      </w:r>
    </w:p>
    <w:p w14:paraId="5BD01811" w14:textId="77777777" w:rsidR="000B178F" w:rsidRDefault="000B178F" w:rsidP="00B81E6F">
      <w:pPr>
        <w:pStyle w:val="ListParagraph"/>
        <w:spacing w:line="276" w:lineRule="auto"/>
        <w:ind w:left="-273" w:right="284"/>
        <w:jc w:val="center"/>
        <w:rPr>
          <w:rFonts w:ascii="Arial" w:hAnsi="Arial" w:cs="Arial"/>
          <w:sz w:val="48"/>
          <w:szCs w:val="48"/>
        </w:rPr>
      </w:pPr>
    </w:p>
    <w:p w14:paraId="22B63BE6" w14:textId="77777777" w:rsidR="000B178F" w:rsidRPr="0075255D" w:rsidRDefault="000B178F" w:rsidP="0075255D">
      <w:pPr>
        <w:spacing w:line="276" w:lineRule="auto"/>
        <w:ind w:right="-772"/>
        <w:rPr>
          <w:rFonts w:ascii="Arial" w:hAnsi="Arial" w:cs="Arial"/>
          <w:sz w:val="48"/>
          <w:szCs w:val="48"/>
        </w:rPr>
      </w:pPr>
    </w:p>
    <w:sectPr w:rsidR="000B178F" w:rsidRPr="0075255D" w:rsidSect="00FB0B7F">
      <w:headerReference w:type="default" r:id="rId12"/>
      <w:footerReference w:type="even" r:id="rId13"/>
      <w:footerReference w:type="default" r:id="rId14"/>
      <w:pgSz w:w="11900" w:h="16840"/>
      <w:pgMar w:top="697" w:right="701" w:bottom="851" w:left="851" w:header="142"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F02D" w14:textId="77777777" w:rsidR="005F5D40" w:rsidRDefault="005F5D40" w:rsidP="006560F4">
      <w:r>
        <w:separator/>
      </w:r>
    </w:p>
  </w:endnote>
  <w:endnote w:type="continuationSeparator" w:id="0">
    <w:p w14:paraId="60027774" w14:textId="77777777" w:rsidR="005F5D40" w:rsidRDefault="005F5D40" w:rsidP="006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2BC7" w14:textId="77777777" w:rsidR="00A545D4" w:rsidRDefault="00A545D4" w:rsidP="00232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FD9EC" w14:textId="77777777" w:rsidR="00A545D4" w:rsidRDefault="00A545D4" w:rsidP="00232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461D" w14:textId="28A51499" w:rsidR="00A545D4" w:rsidRPr="000C7CA1" w:rsidRDefault="00A545D4" w:rsidP="00232B47">
    <w:pPr>
      <w:pStyle w:val="Footer"/>
      <w:framePr w:wrap="around" w:vAnchor="text" w:hAnchor="margin" w:xAlign="right" w:y="1"/>
      <w:rPr>
        <w:rStyle w:val="PageNumber"/>
        <w:rFonts w:ascii="Arial" w:hAnsi="Arial"/>
        <w:color w:val="808080" w:themeColor="background1" w:themeShade="80"/>
        <w:sz w:val="20"/>
        <w:szCs w:val="20"/>
      </w:rPr>
    </w:pPr>
    <w:r w:rsidRPr="000C7CA1">
      <w:rPr>
        <w:rStyle w:val="PageNumber"/>
        <w:rFonts w:ascii="Arial" w:hAnsi="Arial"/>
        <w:color w:val="808080" w:themeColor="background1" w:themeShade="80"/>
        <w:sz w:val="20"/>
        <w:szCs w:val="20"/>
      </w:rPr>
      <w:fldChar w:fldCharType="begin"/>
    </w:r>
    <w:r w:rsidRPr="000C7CA1">
      <w:rPr>
        <w:rStyle w:val="PageNumber"/>
        <w:rFonts w:ascii="Arial" w:hAnsi="Arial"/>
        <w:color w:val="808080" w:themeColor="background1" w:themeShade="80"/>
        <w:sz w:val="20"/>
        <w:szCs w:val="20"/>
      </w:rPr>
      <w:instrText xml:space="preserve">PAGE  </w:instrText>
    </w:r>
    <w:r w:rsidRPr="000C7CA1">
      <w:rPr>
        <w:rStyle w:val="PageNumber"/>
        <w:rFonts w:ascii="Arial" w:hAnsi="Arial"/>
        <w:color w:val="808080" w:themeColor="background1" w:themeShade="80"/>
        <w:sz w:val="20"/>
        <w:szCs w:val="20"/>
      </w:rPr>
      <w:fldChar w:fldCharType="separate"/>
    </w:r>
    <w:r w:rsidR="009A24E7">
      <w:rPr>
        <w:rStyle w:val="PageNumber"/>
        <w:rFonts w:ascii="Arial" w:hAnsi="Arial"/>
        <w:noProof/>
        <w:color w:val="808080" w:themeColor="background1" w:themeShade="80"/>
        <w:sz w:val="20"/>
        <w:szCs w:val="20"/>
      </w:rPr>
      <w:t>1</w:t>
    </w:r>
    <w:r w:rsidRPr="000C7CA1">
      <w:rPr>
        <w:rStyle w:val="PageNumber"/>
        <w:rFonts w:ascii="Arial" w:hAnsi="Arial"/>
        <w:color w:val="808080" w:themeColor="background1" w:themeShade="80"/>
        <w:sz w:val="20"/>
        <w:szCs w:val="20"/>
      </w:rPr>
      <w:fldChar w:fldCharType="end"/>
    </w:r>
  </w:p>
  <w:p w14:paraId="76C1C633" w14:textId="48D6BB05" w:rsidR="00A545D4" w:rsidRPr="00232B47" w:rsidRDefault="00A545D4" w:rsidP="003106CB">
    <w:pPr>
      <w:pStyle w:val="Footer"/>
      <w:tabs>
        <w:tab w:val="clear" w:pos="8640"/>
        <w:tab w:val="right" w:pos="8505"/>
      </w:tabs>
      <w:ind w:left="-1134"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C94E" w14:textId="77777777" w:rsidR="005F5D40" w:rsidRDefault="005F5D40" w:rsidP="006560F4">
      <w:r>
        <w:separator/>
      </w:r>
    </w:p>
  </w:footnote>
  <w:footnote w:type="continuationSeparator" w:id="0">
    <w:p w14:paraId="685A7FCD" w14:textId="77777777" w:rsidR="005F5D40" w:rsidRDefault="005F5D40" w:rsidP="0065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5714" w14:textId="41550779" w:rsidR="00A545D4" w:rsidRDefault="00A01CAD" w:rsidP="000C7CA1">
    <w:pPr>
      <w:pStyle w:val="Header"/>
      <w:ind w:right="-709"/>
    </w:pPr>
    <w:r>
      <w:t xml:space="preserve">                                                                          </w:t>
    </w:r>
    <w:r w:rsidR="00A545D4">
      <w:t xml:space="preserve"> </w:t>
    </w:r>
    <w:r w:rsidR="00A545D4">
      <w:rPr>
        <w:noProof/>
        <w:lang w:eastAsia="en-GB"/>
      </w:rPr>
      <w:drawing>
        <wp:inline distT="0" distB="0" distL="0" distR="0" wp14:anchorId="351E45CD" wp14:editId="469A7E8A">
          <wp:extent cx="1672460" cy="808355"/>
          <wp:effectExtent l="0" t="0" r="4445"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139" cy="808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00207"/>
    <w:multiLevelType w:val="hybridMultilevel"/>
    <w:tmpl w:val="CFAA2D3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 w15:restartNumberingAfterBreak="0">
    <w:nsid w:val="0F613A72"/>
    <w:multiLevelType w:val="hybridMultilevel"/>
    <w:tmpl w:val="0A0C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18D7"/>
    <w:multiLevelType w:val="hybridMultilevel"/>
    <w:tmpl w:val="068EC208"/>
    <w:lvl w:ilvl="0" w:tplc="3DB83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A4C25"/>
    <w:multiLevelType w:val="hybridMultilevel"/>
    <w:tmpl w:val="F044E92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5" w15:restartNumberingAfterBreak="0">
    <w:nsid w:val="1FCA3F37"/>
    <w:multiLevelType w:val="hybridMultilevel"/>
    <w:tmpl w:val="A4F2607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6" w15:restartNumberingAfterBreak="0">
    <w:nsid w:val="235F384A"/>
    <w:multiLevelType w:val="hybridMultilevel"/>
    <w:tmpl w:val="CE1200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6679B"/>
    <w:multiLevelType w:val="hybridMultilevel"/>
    <w:tmpl w:val="FC6A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3740E"/>
    <w:multiLevelType w:val="hybridMultilevel"/>
    <w:tmpl w:val="3E72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94926"/>
    <w:multiLevelType w:val="hybridMultilevel"/>
    <w:tmpl w:val="14705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45EB2"/>
    <w:multiLevelType w:val="hybridMultilevel"/>
    <w:tmpl w:val="1CF08D2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1" w15:restartNumberingAfterBreak="0">
    <w:nsid w:val="38432120"/>
    <w:multiLevelType w:val="hybridMultilevel"/>
    <w:tmpl w:val="0040D16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3B4D4B64"/>
    <w:multiLevelType w:val="hybridMultilevel"/>
    <w:tmpl w:val="244CF3FC"/>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3" w15:restartNumberingAfterBreak="0">
    <w:nsid w:val="505B730F"/>
    <w:multiLevelType w:val="hybridMultilevel"/>
    <w:tmpl w:val="ACDE5AE0"/>
    <w:lvl w:ilvl="0" w:tplc="9D30D8AA">
      <w:start w:val="1"/>
      <w:numFmt w:val="decimal"/>
      <w:lvlText w:val="%1)"/>
      <w:lvlJc w:val="left"/>
      <w:pPr>
        <w:ind w:left="87" w:hanging="360"/>
      </w:pPr>
      <w:rPr>
        <w:rFonts w:hint="default"/>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4" w15:restartNumberingAfterBreak="0">
    <w:nsid w:val="5F9118EA"/>
    <w:multiLevelType w:val="hybridMultilevel"/>
    <w:tmpl w:val="0F40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E0F03"/>
    <w:multiLevelType w:val="hybridMultilevel"/>
    <w:tmpl w:val="1EF4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57E5D"/>
    <w:multiLevelType w:val="hybridMultilevel"/>
    <w:tmpl w:val="61E65014"/>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16cid:durableId="1422485878">
    <w:abstractNumId w:val="0"/>
  </w:num>
  <w:num w:numId="2" w16cid:durableId="1878277558">
    <w:abstractNumId w:val="1"/>
  </w:num>
  <w:num w:numId="3" w16cid:durableId="1005284455">
    <w:abstractNumId w:val="16"/>
  </w:num>
  <w:num w:numId="4" w16cid:durableId="493835993">
    <w:abstractNumId w:val="10"/>
  </w:num>
  <w:num w:numId="5" w16cid:durableId="1695689992">
    <w:abstractNumId w:val="5"/>
  </w:num>
  <w:num w:numId="6" w16cid:durableId="919221005">
    <w:abstractNumId w:val="12"/>
  </w:num>
  <w:num w:numId="7" w16cid:durableId="98531831">
    <w:abstractNumId w:val="8"/>
  </w:num>
  <w:num w:numId="8" w16cid:durableId="997075360">
    <w:abstractNumId w:val="4"/>
  </w:num>
  <w:num w:numId="9" w16cid:durableId="1776096072">
    <w:abstractNumId w:val="9"/>
  </w:num>
  <w:num w:numId="10" w16cid:durableId="2136824374">
    <w:abstractNumId w:val="7"/>
  </w:num>
  <w:num w:numId="11" w16cid:durableId="612590491">
    <w:abstractNumId w:val="13"/>
  </w:num>
  <w:num w:numId="12" w16cid:durableId="1850872718">
    <w:abstractNumId w:val="15"/>
  </w:num>
  <w:num w:numId="13" w16cid:durableId="2136678948">
    <w:abstractNumId w:val="14"/>
  </w:num>
  <w:num w:numId="14" w16cid:durableId="749429571">
    <w:abstractNumId w:val="2"/>
  </w:num>
  <w:num w:numId="15" w16cid:durableId="1436364875">
    <w:abstractNumId w:val="6"/>
  </w:num>
  <w:num w:numId="16" w16cid:durableId="1670523981">
    <w:abstractNumId w:val="3"/>
  </w:num>
  <w:num w:numId="17" w16cid:durableId="1490554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68"/>
    <w:rsid w:val="00000296"/>
    <w:rsid w:val="00030221"/>
    <w:rsid w:val="00033D4E"/>
    <w:rsid w:val="00045F3A"/>
    <w:rsid w:val="0006530B"/>
    <w:rsid w:val="00066F7C"/>
    <w:rsid w:val="00093BD1"/>
    <w:rsid w:val="000B178F"/>
    <w:rsid w:val="000B6664"/>
    <w:rsid w:val="000C716D"/>
    <w:rsid w:val="000C7CA1"/>
    <w:rsid w:val="000F1049"/>
    <w:rsid w:val="00111B50"/>
    <w:rsid w:val="00115D69"/>
    <w:rsid w:val="00131D67"/>
    <w:rsid w:val="00137811"/>
    <w:rsid w:val="0013791A"/>
    <w:rsid w:val="00146A5B"/>
    <w:rsid w:val="0016331F"/>
    <w:rsid w:val="001722CE"/>
    <w:rsid w:val="00172402"/>
    <w:rsid w:val="001A0943"/>
    <w:rsid w:val="001A275A"/>
    <w:rsid w:val="001C20E5"/>
    <w:rsid w:val="001E3855"/>
    <w:rsid w:val="001F2B81"/>
    <w:rsid w:val="00201483"/>
    <w:rsid w:val="002106F0"/>
    <w:rsid w:val="0021598E"/>
    <w:rsid w:val="00216D2C"/>
    <w:rsid w:val="00220971"/>
    <w:rsid w:val="00227BC8"/>
    <w:rsid w:val="00231F25"/>
    <w:rsid w:val="0023261F"/>
    <w:rsid w:val="00232B47"/>
    <w:rsid w:val="00241468"/>
    <w:rsid w:val="00247E53"/>
    <w:rsid w:val="00250ABB"/>
    <w:rsid w:val="00266878"/>
    <w:rsid w:val="00280161"/>
    <w:rsid w:val="002A35B2"/>
    <w:rsid w:val="002A3F26"/>
    <w:rsid w:val="002F7468"/>
    <w:rsid w:val="003001F6"/>
    <w:rsid w:val="003106CB"/>
    <w:rsid w:val="00315EA7"/>
    <w:rsid w:val="00316716"/>
    <w:rsid w:val="003175A7"/>
    <w:rsid w:val="00324B98"/>
    <w:rsid w:val="00340BB3"/>
    <w:rsid w:val="00396C6D"/>
    <w:rsid w:val="003C1D79"/>
    <w:rsid w:val="003C4380"/>
    <w:rsid w:val="003C4836"/>
    <w:rsid w:val="003E1C94"/>
    <w:rsid w:val="00411853"/>
    <w:rsid w:val="0043709C"/>
    <w:rsid w:val="004440B2"/>
    <w:rsid w:val="00445640"/>
    <w:rsid w:val="004544A3"/>
    <w:rsid w:val="00460F43"/>
    <w:rsid w:val="004734C6"/>
    <w:rsid w:val="004824F9"/>
    <w:rsid w:val="00484329"/>
    <w:rsid w:val="004D0257"/>
    <w:rsid w:val="004D6600"/>
    <w:rsid w:val="004E255D"/>
    <w:rsid w:val="004F6623"/>
    <w:rsid w:val="005000D2"/>
    <w:rsid w:val="005041D2"/>
    <w:rsid w:val="00515F94"/>
    <w:rsid w:val="005411C7"/>
    <w:rsid w:val="00541AFE"/>
    <w:rsid w:val="00546315"/>
    <w:rsid w:val="00555694"/>
    <w:rsid w:val="00564569"/>
    <w:rsid w:val="00565ACE"/>
    <w:rsid w:val="00565D89"/>
    <w:rsid w:val="00573BA8"/>
    <w:rsid w:val="00580E03"/>
    <w:rsid w:val="0058545D"/>
    <w:rsid w:val="005A0680"/>
    <w:rsid w:val="005C1940"/>
    <w:rsid w:val="005D567E"/>
    <w:rsid w:val="005D7FEF"/>
    <w:rsid w:val="005F5D40"/>
    <w:rsid w:val="0060200F"/>
    <w:rsid w:val="006046D1"/>
    <w:rsid w:val="00605650"/>
    <w:rsid w:val="0061644B"/>
    <w:rsid w:val="0062241E"/>
    <w:rsid w:val="00622A11"/>
    <w:rsid w:val="00637839"/>
    <w:rsid w:val="006560F4"/>
    <w:rsid w:val="0066651E"/>
    <w:rsid w:val="00677A4F"/>
    <w:rsid w:val="0068744D"/>
    <w:rsid w:val="006A20CF"/>
    <w:rsid w:val="006B4A27"/>
    <w:rsid w:val="006B6C4D"/>
    <w:rsid w:val="006C1AEC"/>
    <w:rsid w:val="006C2D98"/>
    <w:rsid w:val="006C60A2"/>
    <w:rsid w:val="006E0199"/>
    <w:rsid w:val="006F4A60"/>
    <w:rsid w:val="0070085B"/>
    <w:rsid w:val="00716775"/>
    <w:rsid w:val="00734B0D"/>
    <w:rsid w:val="0074101F"/>
    <w:rsid w:val="0075255D"/>
    <w:rsid w:val="00752A1B"/>
    <w:rsid w:val="00753C74"/>
    <w:rsid w:val="00756895"/>
    <w:rsid w:val="00760456"/>
    <w:rsid w:val="00760B2C"/>
    <w:rsid w:val="00770C91"/>
    <w:rsid w:val="00770D72"/>
    <w:rsid w:val="0077623B"/>
    <w:rsid w:val="007A11FD"/>
    <w:rsid w:val="007C438C"/>
    <w:rsid w:val="007C729B"/>
    <w:rsid w:val="007D1A5D"/>
    <w:rsid w:val="007D3726"/>
    <w:rsid w:val="007F2CB2"/>
    <w:rsid w:val="0080288E"/>
    <w:rsid w:val="00805A8F"/>
    <w:rsid w:val="008135FA"/>
    <w:rsid w:val="00822DFB"/>
    <w:rsid w:val="00823BC9"/>
    <w:rsid w:val="00850E88"/>
    <w:rsid w:val="00887865"/>
    <w:rsid w:val="00887EF8"/>
    <w:rsid w:val="00893D22"/>
    <w:rsid w:val="008A2417"/>
    <w:rsid w:val="008B55CC"/>
    <w:rsid w:val="008E1586"/>
    <w:rsid w:val="008F3AE1"/>
    <w:rsid w:val="00900A47"/>
    <w:rsid w:val="00944C9A"/>
    <w:rsid w:val="00981AF8"/>
    <w:rsid w:val="009933E4"/>
    <w:rsid w:val="009960E2"/>
    <w:rsid w:val="009A24E7"/>
    <w:rsid w:val="009A72E0"/>
    <w:rsid w:val="009E26F6"/>
    <w:rsid w:val="009E4928"/>
    <w:rsid w:val="009E6BDF"/>
    <w:rsid w:val="009F5695"/>
    <w:rsid w:val="00A01CAD"/>
    <w:rsid w:val="00A024A7"/>
    <w:rsid w:val="00A1675B"/>
    <w:rsid w:val="00A1742C"/>
    <w:rsid w:val="00A3643A"/>
    <w:rsid w:val="00A37470"/>
    <w:rsid w:val="00A545D4"/>
    <w:rsid w:val="00A633C6"/>
    <w:rsid w:val="00A66927"/>
    <w:rsid w:val="00A66D3A"/>
    <w:rsid w:val="00A94950"/>
    <w:rsid w:val="00AA61E4"/>
    <w:rsid w:val="00AC4438"/>
    <w:rsid w:val="00AE0F72"/>
    <w:rsid w:val="00AF40BE"/>
    <w:rsid w:val="00AF715F"/>
    <w:rsid w:val="00B10D97"/>
    <w:rsid w:val="00B15219"/>
    <w:rsid w:val="00B2450A"/>
    <w:rsid w:val="00B41817"/>
    <w:rsid w:val="00B53BB7"/>
    <w:rsid w:val="00B6190F"/>
    <w:rsid w:val="00B76585"/>
    <w:rsid w:val="00B81E6F"/>
    <w:rsid w:val="00B83F02"/>
    <w:rsid w:val="00B91EDC"/>
    <w:rsid w:val="00B948BC"/>
    <w:rsid w:val="00BA0915"/>
    <w:rsid w:val="00BA5DAB"/>
    <w:rsid w:val="00BB2DF5"/>
    <w:rsid w:val="00BB579E"/>
    <w:rsid w:val="00BD20F7"/>
    <w:rsid w:val="00BE238D"/>
    <w:rsid w:val="00BF0087"/>
    <w:rsid w:val="00C02EC4"/>
    <w:rsid w:val="00C217FC"/>
    <w:rsid w:val="00C21884"/>
    <w:rsid w:val="00C3079E"/>
    <w:rsid w:val="00C32AC1"/>
    <w:rsid w:val="00C34FB8"/>
    <w:rsid w:val="00C70398"/>
    <w:rsid w:val="00C70947"/>
    <w:rsid w:val="00C80B1E"/>
    <w:rsid w:val="00C83BCF"/>
    <w:rsid w:val="00C966E0"/>
    <w:rsid w:val="00CA302E"/>
    <w:rsid w:val="00CB18E5"/>
    <w:rsid w:val="00CD4C0A"/>
    <w:rsid w:val="00CD56C2"/>
    <w:rsid w:val="00CD7503"/>
    <w:rsid w:val="00CE5390"/>
    <w:rsid w:val="00CF2B96"/>
    <w:rsid w:val="00CF2F04"/>
    <w:rsid w:val="00D021EF"/>
    <w:rsid w:val="00D11715"/>
    <w:rsid w:val="00D7651A"/>
    <w:rsid w:val="00D90820"/>
    <w:rsid w:val="00DB3155"/>
    <w:rsid w:val="00DC73D9"/>
    <w:rsid w:val="00DD6045"/>
    <w:rsid w:val="00DD6CAC"/>
    <w:rsid w:val="00DD74DF"/>
    <w:rsid w:val="00DE3C0F"/>
    <w:rsid w:val="00DF3F1F"/>
    <w:rsid w:val="00E05709"/>
    <w:rsid w:val="00E21821"/>
    <w:rsid w:val="00E2464E"/>
    <w:rsid w:val="00E3076E"/>
    <w:rsid w:val="00E30968"/>
    <w:rsid w:val="00E33B05"/>
    <w:rsid w:val="00E530EE"/>
    <w:rsid w:val="00E65F85"/>
    <w:rsid w:val="00E73354"/>
    <w:rsid w:val="00E73D40"/>
    <w:rsid w:val="00E779AA"/>
    <w:rsid w:val="00E77B81"/>
    <w:rsid w:val="00E8032A"/>
    <w:rsid w:val="00E87D6D"/>
    <w:rsid w:val="00EB5298"/>
    <w:rsid w:val="00EC0D6A"/>
    <w:rsid w:val="00ED4134"/>
    <w:rsid w:val="00EE72C0"/>
    <w:rsid w:val="00EF5FDA"/>
    <w:rsid w:val="00F00163"/>
    <w:rsid w:val="00F00BA2"/>
    <w:rsid w:val="00F15055"/>
    <w:rsid w:val="00F15950"/>
    <w:rsid w:val="00F17FED"/>
    <w:rsid w:val="00F212A9"/>
    <w:rsid w:val="00F320B0"/>
    <w:rsid w:val="00F32FDD"/>
    <w:rsid w:val="00F45339"/>
    <w:rsid w:val="00F5421C"/>
    <w:rsid w:val="00F54A4F"/>
    <w:rsid w:val="00F56945"/>
    <w:rsid w:val="00F60450"/>
    <w:rsid w:val="00F6150E"/>
    <w:rsid w:val="00F81EE3"/>
    <w:rsid w:val="00F859C8"/>
    <w:rsid w:val="00F92063"/>
    <w:rsid w:val="00FA2D9E"/>
    <w:rsid w:val="00FA31CD"/>
    <w:rsid w:val="00FA4553"/>
    <w:rsid w:val="00FB0B7F"/>
    <w:rsid w:val="00FB582F"/>
    <w:rsid w:val="00FC71C2"/>
    <w:rsid w:val="00FD0FE1"/>
    <w:rsid w:val="00FF16E3"/>
    <w:rsid w:val="00FF5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FE9825"/>
  <w14:defaultImageDpi w14:val="300"/>
  <w15:docId w15:val="{80A3B93A-2DDD-4C4A-8720-A6A601AC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1E"/>
  </w:style>
  <w:style w:type="paragraph" w:styleId="Heading1">
    <w:name w:val="heading 1"/>
    <w:basedOn w:val="Normal"/>
    <w:next w:val="Normal"/>
    <w:link w:val="Heading1Char"/>
    <w:qFormat/>
    <w:rsid w:val="00C34FB8"/>
    <w:pPr>
      <w:keepNext/>
      <w:jc w:val="center"/>
      <w:outlineLvl w:val="0"/>
    </w:pPr>
    <w:rPr>
      <w:rFonts w:ascii="Times New Roman" w:eastAsia="Arial Unicode MS" w:hAnsi="Times New Roman" w:cs="Times New Roman"/>
      <w:b/>
      <w:bCs/>
      <w:sz w:val="28"/>
    </w:rPr>
  </w:style>
  <w:style w:type="paragraph" w:styleId="Heading2">
    <w:name w:val="heading 2"/>
    <w:basedOn w:val="Normal"/>
    <w:next w:val="Normal"/>
    <w:link w:val="Heading2Char"/>
    <w:qFormat/>
    <w:rsid w:val="00C34FB8"/>
    <w:pPr>
      <w:keepNext/>
      <w:outlineLvl w:val="1"/>
    </w:pPr>
    <w:rPr>
      <w:rFonts w:ascii="Times New Roman" w:eastAsia="Arial Unicode MS" w:hAnsi="Times New Roman" w:cs="Times New Roman"/>
      <w:b/>
      <w:bCs/>
      <w:sz w:val="22"/>
    </w:rPr>
  </w:style>
  <w:style w:type="paragraph" w:styleId="Heading3">
    <w:name w:val="heading 3"/>
    <w:basedOn w:val="Normal"/>
    <w:next w:val="Normal"/>
    <w:link w:val="Heading3Char"/>
    <w:qFormat/>
    <w:rsid w:val="00C34FB8"/>
    <w:pPr>
      <w:keepNext/>
      <w:outlineLvl w:val="2"/>
    </w:pPr>
    <w:rPr>
      <w:rFonts w:ascii="Times New Roman" w:eastAsia="Arial Unicode MS" w:hAnsi="Times New Roman" w:cs="Times New Roman"/>
      <w:b/>
      <w:bCs/>
    </w:rPr>
  </w:style>
  <w:style w:type="paragraph" w:styleId="Heading5">
    <w:name w:val="heading 5"/>
    <w:basedOn w:val="Normal"/>
    <w:next w:val="Normal"/>
    <w:link w:val="Heading5Char"/>
    <w:uiPriority w:val="9"/>
    <w:semiHidden/>
    <w:unhideWhenUsed/>
    <w:qFormat/>
    <w:rsid w:val="004118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18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288E"/>
    <w:rPr>
      <w:rFonts w:ascii="Lucida Grande" w:hAnsi="Lucida Grande" w:cs="Lucida Grande"/>
      <w:sz w:val="18"/>
      <w:szCs w:val="18"/>
    </w:rPr>
  </w:style>
  <w:style w:type="paragraph" w:styleId="ListParagraph">
    <w:name w:val="List Paragraph"/>
    <w:basedOn w:val="Normal"/>
    <w:uiPriority w:val="34"/>
    <w:qFormat/>
    <w:rsid w:val="004734C6"/>
    <w:pPr>
      <w:ind w:left="720"/>
      <w:contextualSpacing/>
    </w:pPr>
  </w:style>
  <w:style w:type="paragraph" w:styleId="Header">
    <w:name w:val="header"/>
    <w:basedOn w:val="Normal"/>
    <w:link w:val="HeaderChar"/>
    <w:unhideWhenUsed/>
    <w:rsid w:val="006560F4"/>
    <w:pPr>
      <w:tabs>
        <w:tab w:val="center" w:pos="4320"/>
        <w:tab w:val="right" w:pos="8640"/>
      </w:tabs>
    </w:pPr>
  </w:style>
  <w:style w:type="character" w:customStyle="1" w:styleId="HeaderChar">
    <w:name w:val="Header Char"/>
    <w:basedOn w:val="DefaultParagraphFont"/>
    <w:link w:val="Header"/>
    <w:rsid w:val="006560F4"/>
  </w:style>
  <w:style w:type="paragraph" w:styleId="Footer">
    <w:name w:val="footer"/>
    <w:basedOn w:val="Normal"/>
    <w:link w:val="FooterChar"/>
    <w:uiPriority w:val="99"/>
    <w:unhideWhenUsed/>
    <w:rsid w:val="006560F4"/>
    <w:pPr>
      <w:tabs>
        <w:tab w:val="center" w:pos="4320"/>
        <w:tab w:val="right" w:pos="8640"/>
      </w:tabs>
    </w:pPr>
  </w:style>
  <w:style w:type="character" w:customStyle="1" w:styleId="FooterChar">
    <w:name w:val="Footer Char"/>
    <w:basedOn w:val="DefaultParagraphFont"/>
    <w:link w:val="Footer"/>
    <w:uiPriority w:val="99"/>
    <w:rsid w:val="006560F4"/>
  </w:style>
  <w:style w:type="character" w:styleId="PageNumber">
    <w:name w:val="page number"/>
    <w:basedOn w:val="DefaultParagraphFont"/>
    <w:uiPriority w:val="99"/>
    <w:semiHidden/>
    <w:unhideWhenUsed/>
    <w:rsid w:val="00232B47"/>
  </w:style>
  <w:style w:type="character" w:customStyle="1" w:styleId="Heading1Char">
    <w:name w:val="Heading 1 Char"/>
    <w:basedOn w:val="DefaultParagraphFont"/>
    <w:link w:val="Heading1"/>
    <w:rsid w:val="00C34FB8"/>
    <w:rPr>
      <w:rFonts w:ascii="Times New Roman" w:eastAsia="Arial Unicode MS" w:hAnsi="Times New Roman" w:cs="Times New Roman"/>
      <w:b/>
      <w:bCs/>
      <w:sz w:val="28"/>
    </w:rPr>
  </w:style>
  <w:style w:type="character" w:customStyle="1" w:styleId="Heading2Char">
    <w:name w:val="Heading 2 Char"/>
    <w:basedOn w:val="DefaultParagraphFont"/>
    <w:link w:val="Heading2"/>
    <w:rsid w:val="00C34FB8"/>
    <w:rPr>
      <w:rFonts w:ascii="Times New Roman" w:eastAsia="Arial Unicode MS" w:hAnsi="Times New Roman" w:cs="Times New Roman"/>
      <w:b/>
      <w:bCs/>
      <w:sz w:val="22"/>
    </w:rPr>
  </w:style>
  <w:style w:type="character" w:customStyle="1" w:styleId="Heading3Char">
    <w:name w:val="Heading 3 Char"/>
    <w:basedOn w:val="DefaultParagraphFont"/>
    <w:link w:val="Heading3"/>
    <w:rsid w:val="00C34FB8"/>
    <w:rPr>
      <w:rFonts w:ascii="Times New Roman" w:eastAsia="Arial Unicode MS" w:hAnsi="Times New Roman" w:cs="Times New Roman"/>
      <w:b/>
      <w:bCs/>
    </w:rPr>
  </w:style>
  <w:style w:type="paragraph" w:styleId="BodyText2">
    <w:name w:val="Body Text 2"/>
    <w:basedOn w:val="Normal"/>
    <w:link w:val="BodyText2Char"/>
    <w:rsid w:val="00C34FB8"/>
    <w:rPr>
      <w:rFonts w:ascii="Tahoma" w:eastAsia="Times New Roman" w:hAnsi="Tahoma" w:cs="Times New Roman"/>
      <w:b/>
      <w:sz w:val="22"/>
      <w:lang w:eastAsia="en-GB"/>
    </w:rPr>
  </w:style>
  <w:style w:type="character" w:customStyle="1" w:styleId="BodyText2Char">
    <w:name w:val="Body Text 2 Char"/>
    <w:basedOn w:val="DefaultParagraphFont"/>
    <w:link w:val="BodyText2"/>
    <w:rsid w:val="00C34FB8"/>
    <w:rPr>
      <w:rFonts w:ascii="Tahoma" w:eastAsia="Times New Roman" w:hAnsi="Tahoma" w:cs="Times New Roman"/>
      <w:b/>
      <w:sz w:val="22"/>
      <w:lang w:eastAsia="en-GB"/>
    </w:rPr>
  </w:style>
  <w:style w:type="table" w:styleId="TableGrid">
    <w:name w:val="Table Grid"/>
    <w:basedOn w:val="TableNormal"/>
    <w:uiPriority w:val="59"/>
    <w:rsid w:val="00A1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72C0"/>
    <w:rPr>
      <w:color w:val="0000FF" w:themeColor="hyperlink"/>
      <w:u w:val="single"/>
    </w:rPr>
  </w:style>
  <w:style w:type="character" w:customStyle="1" w:styleId="Heading5Char">
    <w:name w:val="Heading 5 Char"/>
    <w:basedOn w:val="DefaultParagraphFont"/>
    <w:link w:val="Heading5"/>
    <w:uiPriority w:val="9"/>
    <w:semiHidden/>
    <w:rsid w:val="004118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1853"/>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11853"/>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411853"/>
    <w:rPr>
      <w:rFonts w:ascii="Times New Roman" w:eastAsia="Times New Roman" w:hAnsi="Times New Roman" w:cs="Times New Roman"/>
      <w:lang w:eastAsia="en-GB"/>
    </w:rPr>
  </w:style>
  <w:style w:type="paragraph" w:styleId="BodyText3">
    <w:name w:val="Body Text 3"/>
    <w:basedOn w:val="Normal"/>
    <w:link w:val="BodyText3Char"/>
    <w:rsid w:val="00411853"/>
    <w:pPr>
      <w:spacing w:after="120"/>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11853"/>
    <w:rPr>
      <w:rFonts w:ascii="Times New Roman" w:eastAsia="Times New Roman" w:hAnsi="Times New Roman" w:cs="Times New Roman"/>
      <w:sz w:val="16"/>
      <w:szCs w:val="16"/>
      <w:lang w:eastAsia="en-GB"/>
    </w:rPr>
  </w:style>
  <w:style w:type="paragraph" w:customStyle="1" w:styleId="Style2">
    <w:name w:val="Style 2"/>
    <w:basedOn w:val="Normal"/>
    <w:rsid w:val="00411853"/>
    <w:pPr>
      <w:widowControl w:val="0"/>
    </w:pPr>
    <w:rPr>
      <w:rFonts w:ascii="Times New Roman" w:eastAsia="Times New Roman" w:hAnsi="Times New Roman" w:cs="Times New Roman"/>
      <w:noProof/>
      <w:color w:val="000000"/>
      <w:sz w:val="20"/>
      <w:szCs w:val="20"/>
      <w:lang w:eastAsia="en-GB"/>
    </w:rPr>
  </w:style>
  <w:style w:type="paragraph" w:customStyle="1" w:styleId="Style1">
    <w:name w:val="Style 1"/>
    <w:basedOn w:val="Normal"/>
    <w:rsid w:val="00411853"/>
    <w:pPr>
      <w:widowControl w:val="0"/>
      <w:spacing w:after="252"/>
      <w:jc w:val="center"/>
    </w:pPr>
    <w:rPr>
      <w:rFonts w:ascii="Times New Roman" w:eastAsia="Times New Roman" w:hAnsi="Times New Roman" w:cs="Times New Roman"/>
      <w:noProof/>
      <w:color w:val="000000"/>
      <w:sz w:val="20"/>
      <w:szCs w:val="20"/>
      <w:lang w:eastAsia="en-GB"/>
    </w:rPr>
  </w:style>
  <w:style w:type="paragraph" w:customStyle="1" w:styleId="Default">
    <w:name w:val="Default"/>
    <w:rsid w:val="00411853"/>
    <w:pPr>
      <w:autoSpaceDE w:val="0"/>
      <w:autoSpaceDN w:val="0"/>
      <w:adjustRightInd w:val="0"/>
    </w:pPr>
    <w:rPr>
      <w:rFonts w:ascii="Arial" w:eastAsia="Times New Roman" w:hAnsi="Arial" w:cs="Arial"/>
      <w:color w:val="000000"/>
      <w:lang w:eastAsia="en-GB"/>
    </w:rPr>
  </w:style>
  <w:style w:type="paragraph" w:customStyle="1" w:styleId="preflex">
    <w:name w:val="preflex"/>
    <w:basedOn w:val="Normal"/>
    <w:rsid w:val="00227BC8"/>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3C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2313">
      <w:bodyDiv w:val="1"/>
      <w:marLeft w:val="0"/>
      <w:marRight w:val="0"/>
      <w:marTop w:val="0"/>
      <w:marBottom w:val="0"/>
      <w:divBdr>
        <w:top w:val="none" w:sz="0" w:space="0" w:color="auto"/>
        <w:left w:val="none" w:sz="0" w:space="0" w:color="auto"/>
        <w:bottom w:val="none" w:sz="0" w:space="0" w:color="auto"/>
        <w:right w:val="none" w:sz="0" w:space="0" w:color="auto"/>
      </w:divBdr>
    </w:div>
    <w:div w:id="121276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bour.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4d4266-b74a-49e4-ab3f-74ebf3703d01">
      <Terms xmlns="http://schemas.microsoft.com/office/infopath/2007/PartnerControls"/>
    </lcf76f155ced4ddcb4097134ff3c332f>
    <TaxCatchAll xmlns="f5f35292-cf54-49f1-8b6e-599ef07f4c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26A8E-0DB4-411A-982A-D68B593460A6}">
  <ds:schemaRefs>
    <ds:schemaRef ds:uri="http://schemas.microsoft.com/sharepoint/v3/contenttype/forms"/>
  </ds:schemaRefs>
</ds:datastoreItem>
</file>

<file path=customXml/itemProps2.xml><?xml version="1.0" encoding="utf-8"?>
<ds:datastoreItem xmlns:ds="http://schemas.openxmlformats.org/officeDocument/2006/customXml" ds:itemID="{2649584A-9F22-4F41-89F9-16045A0B11BC}">
  <ds:schemaRefs>
    <ds:schemaRef ds:uri="http://schemas.openxmlformats.org/officeDocument/2006/bibliography"/>
  </ds:schemaRefs>
</ds:datastoreItem>
</file>

<file path=customXml/itemProps3.xml><?xml version="1.0" encoding="utf-8"?>
<ds:datastoreItem xmlns:ds="http://schemas.openxmlformats.org/officeDocument/2006/customXml" ds:itemID="{268724AC-E59C-42B1-A73F-064AA6B36272}">
  <ds:schemaRefs>
    <ds:schemaRef ds:uri="http://schemas.microsoft.com/office/2006/metadata/properties"/>
    <ds:schemaRef ds:uri="http://schemas.microsoft.com/office/infopath/2007/PartnerControls"/>
    <ds:schemaRef ds:uri="http://schemas.microsoft.com/sharepoint/v3"/>
    <ds:schemaRef ds:uri="504d4266-b74a-49e4-ab3f-74ebf3703d01"/>
    <ds:schemaRef ds:uri="f5f35292-cf54-49f1-8b6e-599ef07f4ce2"/>
  </ds:schemaRefs>
</ds:datastoreItem>
</file>

<file path=customXml/itemProps4.xml><?xml version="1.0" encoding="utf-8"?>
<ds:datastoreItem xmlns:ds="http://schemas.openxmlformats.org/officeDocument/2006/customXml" ds:itemID="{BFA800B1-08C7-4D7D-9E84-F206CD98C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d4266-b74a-49e4-ab3f-74ebf3703d01"/>
    <ds:schemaRef ds:uri="f5f35292-cf54-49f1-8b6e-599ef07f4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yeates</dc:creator>
  <cp:lastModifiedBy>HOWES, Julie (THE HARBOUR CENTRE (PLYMOUTH) LTD)</cp:lastModifiedBy>
  <cp:revision>2</cp:revision>
  <cp:lastPrinted>2015-11-26T11:30:00Z</cp:lastPrinted>
  <dcterms:created xsi:type="dcterms:W3CDTF">2025-01-22T16:49:00Z</dcterms:created>
  <dcterms:modified xsi:type="dcterms:W3CDTF">2025-01-22T16:49:00Z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0x0101002FD6E58BD7486745B8E80AE38FA4363C</vt:lpwstr>
  </property>
</Properties>
</file>